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A231A" w14:textId="77777777" w:rsidR="008A24C6" w:rsidRPr="007D7817" w:rsidRDefault="008A24C6" w:rsidP="00991838">
      <w:pPr>
        <w:spacing w:after="0" w:line="240" w:lineRule="auto"/>
        <w:ind w:hanging="426"/>
        <w:jc w:val="center"/>
        <w:rPr>
          <w:rFonts w:ascii="Times New Roman" w:hAnsi="Times New Roman" w:cs="Times New Roman"/>
          <w:b/>
          <w:color w:val="000000"/>
          <w:sz w:val="28"/>
          <w:szCs w:val="28"/>
          <w:lang w:eastAsia="lv-LV"/>
        </w:rPr>
      </w:pPr>
      <w:r w:rsidRPr="007D7817">
        <w:rPr>
          <w:rFonts w:ascii="Times New Roman" w:hAnsi="Times New Roman" w:cs="Times New Roman"/>
          <w:b/>
          <w:color w:val="000000"/>
          <w:sz w:val="28"/>
          <w:szCs w:val="28"/>
          <w:lang w:eastAsia="lv-LV"/>
        </w:rPr>
        <w:t xml:space="preserve">Ieteikumi </w:t>
      </w:r>
      <w:r w:rsidR="00451C28" w:rsidRPr="007D7817">
        <w:rPr>
          <w:rFonts w:ascii="Times New Roman" w:hAnsi="Times New Roman" w:cs="Times New Roman"/>
          <w:b/>
          <w:color w:val="000000"/>
          <w:sz w:val="28"/>
          <w:szCs w:val="28"/>
          <w:lang w:eastAsia="lv-LV"/>
        </w:rPr>
        <w:t xml:space="preserve">ārstniecības personām </w:t>
      </w:r>
      <w:r w:rsidRPr="007D7817">
        <w:rPr>
          <w:rFonts w:ascii="Times New Roman" w:hAnsi="Times New Roman" w:cs="Times New Roman"/>
          <w:b/>
          <w:color w:val="000000"/>
          <w:sz w:val="28"/>
          <w:szCs w:val="28"/>
          <w:lang w:eastAsia="lv-LV"/>
        </w:rPr>
        <w:t>vardarbībā cietuš</w:t>
      </w:r>
      <w:r w:rsidR="00612473" w:rsidRPr="007D7817">
        <w:rPr>
          <w:rFonts w:ascii="Times New Roman" w:hAnsi="Times New Roman" w:cs="Times New Roman"/>
          <w:b/>
          <w:color w:val="000000"/>
          <w:sz w:val="28"/>
          <w:szCs w:val="28"/>
          <w:lang w:eastAsia="lv-LV"/>
        </w:rPr>
        <w:t>a</w:t>
      </w:r>
      <w:r w:rsidRPr="007D7817">
        <w:rPr>
          <w:rFonts w:ascii="Times New Roman" w:hAnsi="Times New Roman" w:cs="Times New Roman"/>
          <w:b/>
          <w:color w:val="000000"/>
          <w:sz w:val="28"/>
          <w:szCs w:val="28"/>
          <w:lang w:eastAsia="lv-LV"/>
        </w:rPr>
        <w:t xml:space="preserve"> bērna atpazīšanai</w:t>
      </w:r>
    </w:p>
    <w:p w14:paraId="62B17409" w14:textId="77777777" w:rsidR="00290456" w:rsidRPr="007D7817" w:rsidRDefault="00290456" w:rsidP="00991838">
      <w:pPr>
        <w:spacing w:after="0" w:line="240" w:lineRule="auto"/>
        <w:ind w:hanging="426"/>
        <w:jc w:val="center"/>
        <w:rPr>
          <w:rFonts w:ascii="Times New Roman" w:hAnsi="Times New Roman" w:cs="Times New Roman"/>
          <w:b/>
          <w:color w:val="000000"/>
          <w:sz w:val="28"/>
          <w:szCs w:val="28"/>
          <w:lang w:eastAsia="lv-LV"/>
        </w:rPr>
      </w:pPr>
    </w:p>
    <w:p w14:paraId="4CBD6412" w14:textId="77777777" w:rsidR="008A24C6" w:rsidRPr="007D7817" w:rsidRDefault="008A24C6" w:rsidP="00991838">
      <w:pPr>
        <w:spacing w:after="0" w:line="240" w:lineRule="auto"/>
        <w:ind w:hanging="426"/>
        <w:jc w:val="center"/>
        <w:rPr>
          <w:rFonts w:ascii="Times New Roman" w:hAnsi="Times New Roman" w:cs="Times New Roman"/>
          <w:b/>
          <w:color w:val="000000"/>
          <w:sz w:val="28"/>
          <w:szCs w:val="28"/>
          <w:lang w:eastAsia="lv-LV"/>
        </w:rPr>
      </w:pPr>
      <w:r w:rsidRPr="007D7817">
        <w:rPr>
          <w:rFonts w:ascii="Times New Roman" w:hAnsi="Times New Roman" w:cs="Times New Roman"/>
          <w:b/>
          <w:color w:val="000000"/>
          <w:sz w:val="28"/>
          <w:szCs w:val="28"/>
          <w:lang w:eastAsia="lv-LV"/>
        </w:rPr>
        <w:t>Mērķis</w:t>
      </w:r>
    </w:p>
    <w:p w14:paraId="18B4E879" w14:textId="77777777" w:rsidR="00EE161B" w:rsidRPr="007D7817" w:rsidRDefault="00EE161B" w:rsidP="00991838">
      <w:pPr>
        <w:spacing w:after="0" w:line="240" w:lineRule="auto"/>
        <w:ind w:hanging="426"/>
        <w:jc w:val="center"/>
        <w:rPr>
          <w:rFonts w:ascii="Times New Roman" w:hAnsi="Times New Roman" w:cs="Times New Roman"/>
          <w:b/>
          <w:color w:val="000000"/>
          <w:sz w:val="28"/>
          <w:szCs w:val="28"/>
          <w:lang w:eastAsia="lv-LV"/>
        </w:rPr>
      </w:pPr>
    </w:p>
    <w:p w14:paraId="6F472CF1" w14:textId="0E699AA8" w:rsidR="00DE2779" w:rsidRPr="007D7817" w:rsidRDefault="00612473" w:rsidP="00991838">
      <w:pPr>
        <w:spacing w:after="0" w:line="240" w:lineRule="auto"/>
        <w:ind w:firstLine="720"/>
        <w:contextualSpacing/>
        <w:jc w:val="both"/>
        <w:rPr>
          <w:rFonts w:ascii="Times New Roman" w:hAnsi="Times New Roman" w:cs="Times New Roman"/>
          <w:color w:val="000000"/>
          <w:sz w:val="28"/>
          <w:szCs w:val="28"/>
          <w:lang w:eastAsia="lv-LV"/>
        </w:rPr>
      </w:pPr>
      <w:r w:rsidRPr="007D7817">
        <w:rPr>
          <w:rFonts w:ascii="Times New Roman" w:eastAsia="Times New Roman" w:hAnsi="Times New Roman" w:cs="Times New Roman"/>
          <w:sz w:val="28"/>
          <w:szCs w:val="28"/>
          <w:lang w:eastAsia="lv-LV"/>
        </w:rPr>
        <w:t>Šie</w:t>
      </w:r>
      <w:r w:rsidR="00A3174C" w:rsidRPr="007D7817">
        <w:rPr>
          <w:rFonts w:ascii="Times New Roman" w:eastAsia="Times New Roman" w:hAnsi="Times New Roman" w:cs="Times New Roman"/>
          <w:sz w:val="28"/>
          <w:szCs w:val="28"/>
          <w:lang w:eastAsia="lv-LV"/>
        </w:rPr>
        <w:t xml:space="preserve"> </w:t>
      </w:r>
      <w:r w:rsidRPr="007D7817">
        <w:rPr>
          <w:rFonts w:ascii="Times New Roman" w:eastAsia="Times New Roman" w:hAnsi="Times New Roman" w:cs="Times New Roman"/>
          <w:sz w:val="28"/>
          <w:szCs w:val="28"/>
          <w:lang w:eastAsia="lv-LV"/>
        </w:rPr>
        <w:t xml:space="preserve">ieteikumi </w:t>
      </w:r>
      <w:r w:rsidR="008A24C6" w:rsidRPr="007D7817">
        <w:rPr>
          <w:rFonts w:ascii="Times New Roman" w:hAnsi="Times New Roman" w:cs="Times New Roman"/>
          <w:color w:val="000000"/>
          <w:sz w:val="28"/>
          <w:szCs w:val="28"/>
          <w:lang w:eastAsia="lv-LV"/>
        </w:rPr>
        <w:t xml:space="preserve">ir </w:t>
      </w:r>
      <w:r w:rsidR="00DE2779" w:rsidRPr="007D7817">
        <w:rPr>
          <w:rFonts w:ascii="Times New Roman" w:eastAsia="Times New Roman" w:hAnsi="Times New Roman" w:cs="Times New Roman"/>
          <w:sz w:val="28"/>
          <w:szCs w:val="28"/>
          <w:lang w:eastAsia="lv-LV"/>
        </w:rPr>
        <w:t xml:space="preserve">veidoti kā palīglīdzeklis </w:t>
      </w:r>
      <w:r w:rsidR="00DE2779" w:rsidRPr="007D7817">
        <w:rPr>
          <w:rFonts w:ascii="Times New Roman" w:hAnsi="Times New Roman" w:cs="Times New Roman"/>
          <w:color w:val="000000"/>
          <w:sz w:val="28"/>
          <w:szCs w:val="28"/>
          <w:lang w:eastAsia="lv-LV"/>
        </w:rPr>
        <w:t>ārstniecības personām</w:t>
      </w:r>
      <w:r w:rsidR="00482F3E" w:rsidRPr="007D7817">
        <w:rPr>
          <w:rFonts w:ascii="Times New Roman" w:hAnsi="Times New Roman" w:cs="Times New Roman"/>
          <w:color w:val="000000"/>
          <w:sz w:val="28"/>
          <w:szCs w:val="28"/>
          <w:lang w:eastAsia="lv-LV"/>
        </w:rPr>
        <w:t xml:space="preserve"> (</w:t>
      </w:r>
      <w:r w:rsidR="00EB2EAE" w:rsidRPr="007D7817">
        <w:rPr>
          <w:rFonts w:ascii="Times New Roman" w:hAnsi="Times New Roman" w:cs="Times New Roman"/>
          <w:color w:val="000000"/>
          <w:sz w:val="28"/>
          <w:szCs w:val="28"/>
          <w:lang w:eastAsia="lv-LV"/>
        </w:rPr>
        <w:t>ārsti</w:t>
      </w:r>
      <w:r w:rsidR="001C5249" w:rsidRPr="007D7817">
        <w:rPr>
          <w:rFonts w:ascii="Times New Roman" w:hAnsi="Times New Roman" w:cs="Times New Roman"/>
          <w:color w:val="000000"/>
          <w:sz w:val="28"/>
          <w:szCs w:val="28"/>
          <w:lang w:eastAsia="lv-LV"/>
        </w:rPr>
        <w:t>em</w:t>
      </w:r>
      <w:r w:rsidR="00EB2EAE" w:rsidRPr="007D7817">
        <w:rPr>
          <w:rFonts w:ascii="Times New Roman" w:hAnsi="Times New Roman" w:cs="Times New Roman"/>
          <w:color w:val="000000"/>
          <w:sz w:val="28"/>
          <w:szCs w:val="28"/>
          <w:lang w:eastAsia="lv-LV"/>
        </w:rPr>
        <w:t>, medicīnas m</w:t>
      </w:r>
      <w:r w:rsidR="001C5249" w:rsidRPr="007D7817">
        <w:rPr>
          <w:rFonts w:ascii="Times New Roman" w:hAnsi="Times New Roman" w:cs="Times New Roman"/>
          <w:color w:val="000000"/>
          <w:sz w:val="28"/>
          <w:szCs w:val="28"/>
          <w:lang w:eastAsia="lv-LV"/>
        </w:rPr>
        <w:t>āsām</w:t>
      </w:r>
      <w:r w:rsidR="00482F3E" w:rsidRPr="007D7817">
        <w:rPr>
          <w:rFonts w:ascii="Times New Roman" w:hAnsi="Times New Roman" w:cs="Times New Roman"/>
          <w:color w:val="000000"/>
          <w:sz w:val="28"/>
          <w:szCs w:val="28"/>
          <w:lang w:eastAsia="lv-LV"/>
        </w:rPr>
        <w:t>)</w:t>
      </w:r>
      <w:r w:rsidR="00DE2779" w:rsidRPr="007D7817">
        <w:rPr>
          <w:rFonts w:ascii="Times New Roman" w:hAnsi="Times New Roman" w:cs="Times New Roman"/>
          <w:color w:val="000000"/>
          <w:sz w:val="28"/>
          <w:szCs w:val="28"/>
          <w:lang w:eastAsia="lv-LV"/>
        </w:rPr>
        <w:t xml:space="preserve">, lai </w:t>
      </w:r>
      <w:r w:rsidR="00E90F9B" w:rsidRPr="007D7817">
        <w:rPr>
          <w:rFonts w:ascii="Times New Roman" w:hAnsi="Times New Roman" w:cs="Times New Roman"/>
          <w:color w:val="000000"/>
          <w:sz w:val="28"/>
          <w:szCs w:val="28"/>
          <w:lang w:eastAsia="lv-LV"/>
        </w:rPr>
        <w:t xml:space="preserve">vērstu </w:t>
      </w:r>
      <w:r w:rsidR="00BE1FDF" w:rsidRPr="007D7817">
        <w:rPr>
          <w:rFonts w:ascii="Times New Roman" w:hAnsi="Times New Roman" w:cs="Times New Roman"/>
          <w:color w:val="000000"/>
          <w:sz w:val="28"/>
          <w:szCs w:val="28"/>
          <w:lang w:eastAsia="lv-LV"/>
        </w:rPr>
        <w:t>viņu</w:t>
      </w:r>
      <w:r w:rsidR="00E90F9B" w:rsidRPr="007D7817">
        <w:rPr>
          <w:rFonts w:ascii="Times New Roman" w:hAnsi="Times New Roman" w:cs="Times New Roman"/>
          <w:color w:val="000000"/>
          <w:sz w:val="28"/>
          <w:szCs w:val="28"/>
          <w:lang w:eastAsia="lv-LV"/>
        </w:rPr>
        <w:t xml:space="preserve"> uzmanību uz</w:t>
      </w:r>
      <w:r w:rsidR="00DE2779" w:rsidRPr="007D7817">
        <w:rPr>
          <w:rFonts w:ascii="Times New Roman" w:hAnsi="Times New Roman" w:cs="Times New Roman"/>
          <w:color w:val="000000"/>
          <w:sz w:val="28"/>
          <w:szCs w:val="28"/>
          <w:lang w:eastAsia="lv-LV"/>
        </w:rPr>
        <w:t xml:space="preserve"> pazīm</w:t>
      </w:r>
      <w:r w:rsidR="00E90F9B" w:rsidRPr="007D7817">
        <w:rPr>
          <w:rFonts w:ascii="Times New Roman" w:hAnsi="Times New Roman" w:cs="Times New Roman"/>
          <w:color w:val="000000"/>
          <w:sz w:val="28"/>
          <w:szCs w:val="28"/>
          <w:lang w:eastAsia="lv-LV"/>
        </w:rPr>
        <w:t>ēm</w:t>
      </w:r>
      <w:r w:rsidR="00DE2779" w:rsidRPr="007D7817">
        <w:rPr>
          <w:rFonts w:ascii="Times New Roman" w:hAnsi="Times New Roman" w:cs="Times New Roman"/>
          <w:color w:val="000000"/>
          <w:sz w:val="28"/>
          <w:szCs w:val="28"/>
          <w:lang w:eastAsia="lv-LV"/>
        </w:rPr>
        <w:t>, kas varētu liecināt par iespējamu vardarbību</w:t>
      </w:r>
      <w:r w:rsidR="00C755B5" w:rsidRPr="007D7817">
        <w:rPr>
          <w:rFonts w:ascii="Times New Roman" w:hAnsi="Times New Roman" w:cs="Times New Roman"/>
          <w:color w:val="000000"/>
          <w:sz w:val="28"/>
          <w:szCs w:val="28"/>
          <w:lang w:eastAsia="lv-LV"/>
        </w:rPr>
        <w:t xml:space="preserve"> vai tās riskiem</w:t>
      </w:r>
      <w:r w:rsidR="00DE2779" w:rsidRPr="007D7817">
        <w:rPr>
          <w:rFonts w:ascii="Times New Roman" w:hAnsi="Times New Roman" w:cs="Times New Roman"/>
          <w:color w:val="000000"/>
          <w:sz w:val="28"/>
          <w:szCs w:val="28"/>
          <w:lang w:eastAsia="lv-LV"/>
        </w:rPr>
        <w:t xml:space="preserve">, un </w:t>
      </w:r>
      <w:r w:rsidR="00BE1FDF" w:rsidRPr="007D7817">
        <w:rPr>
          <w:rFonts w:ascii="Times New Roman" w:hAnsi="Times New Roman" w:cs="Times New Roman"/>
          <w:color w:val="000000"/>
          <w:sz w:val="28"/>
          <w:szCs w:val="28"/>
          <w:lang w:eastAsia="lv-LV"/>
        </w:rPr>
        <w:t xml:space="preserve">veicinātu vienotu </w:t>
      </w:r>
      <w:r w:rsidR="001F3752" w:rsidRPr="007D7817">
        <w:rPr>
          <w:rFonts w:ascii="Times New Roman" w:hAnsi="Times New Roman" w:cs="Times New Roman"/>
          <w:color w:val="000000"/>
          <w:sz w:val="28"/>
          <w:szCs w:val="28"/>
          <w:lang w:eastAsia="lv-LV"/>
        </w:rPr>
        <w:t>rīcību šādos gadījumos</w:t>
      </w:r>
      <w:r w:rsidR="00DE2779" w:rsidRPr="007D7817">
        <w:rPr>
          <w:rFonts w:ascii="Times New Roman" w:hAnsi="Times New Roman" w:cs="Times New Roman"/>
          <w:color w:val="000000"/>
          <w:sz w:val="28"/>
          <w:szCs w:val="28"/>
          <w:lang w:eastAsia="lv-LV"/>
        </w:rPr>
        <w:t>.</w:t>
      </w:r>
    </w:p>
    <w:p w14:paraId="1894023A" w14:textId="77777777" w:rsidR="00D45868" w:rsidRPr="007D7817" w:rsidRDefault="00D45868" w:rsidP="00991838">
      <w:pPr>
        <w:spacing w:after="0" w:line="240" w:lineRule="auto"/>
        <w:jc w:val="both"/>
        <w:rPr>
          <w:rFonts w:ascii="Times New Roman" w:hAnsi="Times New Roman" w:cs="Times New Roman"/>
          <w:sz w:val="28"/>
          <w:szCs w:val="28"/>
        </w:rPr>
      </w:pPr>
    </w:p>
    <w:p w14:paraId="01263B79" w14:textId="77777777" w:rsidR="00D45868" w:rsidRPr="007D7817" w:rsidRDefault="00D45868" w:rsidP="00991838">
      <w:pPr>
        <w:spacing w:after="0" w:line="240" w:lineRule="auto"/>
        <w:jc w:val="center"/>
        <w:rPr>
          <w:rFonts w:ascii="Times New Roman" w:hAnsi="Times New Roman" w:cs="Times New Roman"/>
          <w:b/>
          <w:sz w:val="28"/>
          <w:szCs w:val="28"/>
        </w:rPr>
      </w:pPr>
      <w:r w:rsidRPr="007D7817">
        <w:rPr>
          <w:rFonts w:ascii="Times New Roman" w:hAnsi="Times New Roman" w:cs="Times New Roman"/>
          <w:b/>
          <w:sz w:val="28"/>
          <w:szCs w:val="28"/>
        </w:rPr>
        <w:t xml:space="preserve">Vardarbības </w:t>
      </w:r>
      <w:r w:rsidR="000370A1" w:rsidRPr="007D7817">
        <w:rPr>
          <w:rFonts w:ascii="Times New Roman" w:hAnsi="Times New Roman" w:cs="Times New Roman"/>
          <w:b/>
          <w:sz w:val="28"/>
          <w:szCs w:val="28"/>
        </w:rPr>
        <w:t xml:space="preserve">veidu </w:t>
      </w:r>
      <w:r w:rsidRPr="007D7817">
        <w:rPr>
          <w:rFonts w:ascii="Times New Roman" w:hAnsi="Times New Roman" w:cs="Times New Roman"/>
          <w:b/>
          <w:sz w:val="28"/>
          <w:szCs w:val="28"/>
        </w:rPr>
        <w:t>raksturojums</w:t>
      </w:r>
    </w:p>
    <w:p w14:paraId="32C4409D" w14:textId="77777777" w:rsidR="00D45868" w:rsidRPr="007D7817" w:rsidRDefault="00D45868" w:rsidP="00991838">
      <w:pPr>
        <w:spacing w:after="0" w:line="240" w:lineRule="auto"/>
        <w:jc w:val="center"/>
        <w:rPr>
          <w:rFonts w:ascii="Times New Roman" w:hAnsi="Times New Roman" w:cs="Times New Roman"/>
          <w:b/>
          <w:sz w:val="28"/>
          <w:szCs w:val="28"/>
        </w:rPr>
      </w:pPr>
    </w:p>
    <w:p w14:paraId="346D7C1A" w14:textId="7AFFDEFC" w:rsidR="00826598" w:rsidRPr="007D7817" w:rsidRDefault="00826598" w:rsidP="00826598">
      <w:pPr>
        <w:spacing w:after="0" w:line="240" w:lineRule="auto"/>
        <w:ind w:firstLine="720"/>
        <w:jc w:val="both"/>
        <w:rPr>
          <w:rFonts w:ascii="Times New Roman" w:hAnsi="Times New Roman" w:cs="Times New Roman"/>
          <w:sz w:val="28"/>
          <w:szCs w:val="28"/>
        </w:rPr>
      </w:pPr>
      <w:r w:rsidRPr="007D7817">
        <w:rPr>
          <w:rFonts w:ascii="Times New Roman" w:hAnsi="Times New Roman" w:cs="Times New Roman"/>
          <w:sz w:val="28"/>
          <w:szCs w:val="28"/>
        </w:rPr>
        <w:t>Vardarbība</w:t>
      </w:r>
      <w:r w:rsidR="002B44B4">
        <w:rPr>
          <w:rStyle w:val="FootnoteReference"/>
          <w:rFonts w:ascii="Times New Roman" w:hAnsi="Times New Roman" w:cs="Times New Roman"/>
          <w:sz w:val="28"/>
          <w:szCs w:val="28"/>
        </w:rPr>
        <w:footnoteReference w:id="1"/>
      </w:r>
      <w:r w:rsidRPr="007D7817">
        <w:rPr>
          <w:rFonts w:ascii="Times New Roman" w:hAnsi="Times New Roman" w:cs="Times New Roman"/>
          <w:sz w:val="28"/>
          <w:szCs w:val="28"/>
        </w:rPr>
        <w:t xml:space="preserve"> ir visu veidu fiziska vai emocionāla cietsirdība, seksuāla izmantošana, pamešana novārtā vai cita veida izturēšanās, kas apdraud vai var apdraudēt bērna veselību, dzīvību, attīstību vai pašcieņu. </w:t>
      </w:r>
      <w:r w:rsidR="00D45868" w:rsidRPr="007D7817">
        <w:rPr>
          <w:rFonts w:ascii="Times New Roman" w:hAnsi="Times New Roman" w:cs="Times New Roman"/>
          <w:sz w:val="28"/>
          <w:szCs w:val="28"/>
        </w:rPr>
        <w:t xml:space="preserve">Vardarbība </w:t>
      </w:r>
      <w:r w:rsidR="00EF1052" w:rsidRPr="007D7817">
        <w:rPr>
          <w:rFonts w:ascii="Times New Roman" w:hAnsi="Times New Roman" w:cs="Times New Roman"/>
          <w:sz w:val="28"/>
          <w:szCs w:val="28"/>
        </w:rPr>
        <w:t xml:space="preserve">pret bērnu </w:t>
      </w:r>
      <w:r w:rsidR="00D45868" w:rsidRPr="007D7817">
        <w:rPr>
          <w:rFonts w:ascii="Times New Roman" w:hAnsi="Times New Roman" w:cs="Times New Roman"/>
          <w:sz w:val="28"/>
          <w:szCs w:val="28"/>
        </w:rPr>
        <w:t>aptver visus bērnam nodarītās pārestības veidus.</w:t>
      </w:r>
      <w:r w:rsidR="00EC29DB" w:rsidRPr="007D7817">
        <w:rPr>
          <w:rFonts w:ascii="Times New Roman" w:hAnsi="Times New Roman" w:cs="Times New Roman"/>
          <w:sz w:val="28"/>
          <w:szCs w:val="28"/>
        </w:rPr>
        <w:t xml:space="preserve"> </w:t>
      </w:r>
      <w:r w:rsidR="00EF1052" w:rsidRPr="007D7817">
        <w:rPr>
          <w:rFonts w:ascii="Times New Roman" w:hAnsi="Times New Roman" w:cs="Times New Roman"/>
          <w:sz w:val="28"/>
          <w:szCs w:val="28"/>
        </w:rPr>
        <w:t xml:space="preserve">Pret bērnu </w:t>
      </w:r>
      <w:r w:rsidR="00EC29DB" w:rsidRPr="007D7817">
        <w:rPr>
          <w:rFonts w:ascii="Times New Roman" w:hAnsi="Times New Roman" w:cs="Times New Roman"/>
          <w:sz w:val="28"/>
          <w:szCs w:val="28"/>
        </w:rPr>
        <w:t xml:space="preserve">nedrīkst izturēties cietsirdīgi, nedrīkst viņu </w:t>
      </w:r>
      <w:r w:rsidR="00EF1052" w:rsidRPr="007D7817">
        <w:rPr>
          <w:rFonts w:ascii="Times New Roman" w:hAnsi="Times New Roman" w:cs="Times New Roman"/>
          <w:sz w:val="28"/>
          <w:szCs w:val="28"/>
        </w:rPr>
        <w:t xml:space="preserve">fiziski sodīt un </w:t>
      </w:r>
      <w:r w:rsidR="00EC29DB" w:rsidRPr="007D7817">
        <w:rPr>
          <w:rFonts w:ascii="Times New Roman" w:hAnsi="Times New Roman" w:cs="Times New Roman"/>
          <w:sz w:val="28"/>
          <w:szCs w:val="28"/>
        </w:rPr>
        <w:t>mocīt, nedrīkst aizskart viņa cieņu un godu</w:t>
      </w:r>
      <w:r w:rsidR="00EF1052" w:rsidRPr="007D7817">
        <w:rPr>
          <w:rFonts w:ascii="Times New Roman" w:hAnsi="Times New Roman" w:cs="Times New Roman"/>
          <w:sz w:val="28"/>
          <w:szCs w:val="28"/>
        </w:rPr>
        <w:t>, nav pieļaujam</w:t>
      </w:r>
      <w:r w:rsidR="00E17725" w:rsidRPr="007D7817">
        <w:rPr>
          <w:rFonts w:ascii="Times New Roman" w:hAnsi="Times New Roman" w:cs="Times New Roman"/>
          <w:sz w:val="28"/>
          <w:szCs w:val="28"/>
        </w:rPr>
        <w:t>a</w:t>
      </w:r>
      <w:r w:rsidR="00EF1052" w:rsidRPr="007D7817">
        <w:rPr>
          <w:rFonts w:ascii="Times New Roman" w:hAnsi="Times New Roman" w:cs="Times New Roman"/>
          <w:sz w:val="28"/>
          <w:szCs w:val="28"/>
        </w:rPr>
        <w:t xml:space="preserve"> </w:t>
      </w:r>
      <w:r w:rsidR="00E17725" w:rsidRPr="007D7817">
        <w:rPr>
          <w:rFonts w:ascii="Times New Roman" w:hAnsi="Times New Roman" w:cs="Times New Roman"/>
          <w:sz w:val="28"/>
          <w:szCs w:val="28"/>
        </w:rPr>
        <w:t>vecāku nolaidība</w:t>
      </w:r>
      <w:r w:rsidR="00F96FC5" w:rsidRPr="007D7817">
        <w:rPr>
          <w:rFonts w:ascii="Times New Roman" w:hAnsi="Times New Roman" w:cs="Times New Roman"/>
          <w:sz w:val="28"/>
          <w:szCs w:val="28"/>
        </w:rPr>
        <w:t xml:space="preserve">, </w:t>
      </w:r>
      <w:r w:rsidR="009466A2" w:rsidRPr="007D7817">
        <w:rPr>
          <w:rFonts w:ascii="Times New Roman" w:hAnsi="Times New Roman" w:cs="Times New Roman"/>
          <w:sz w:val="28"/>
          <w:szCs w:val="28"/>
        </w:rPr>
        <w:t xml:space="preserve">bērna aprūpes pienākumu nepildīšana, </w:t>
      </w:r>
      <w:r w:rsidR="00F96FC5" w:rsidRPr="007D7817">
        <w:rPr>
          <w:rFonts w:ascii="Times New Roman" w:hAnsi="Times New Roman" w:cs="Times New Roman"/>
          <w:sz w:val="28"/>
          <w:szCs w:val="28"/>
        </w:rPr>
        <w:t>bērna pamešana novārtā</w:t>
      </w:r>
      <w:r w:rsidR="00586CBC" w:rsidRPr="007D7817">
        <w:rPr>
          <w:rFonts w:ascii="Times New Roman" w:hAnsi="Times New Roman" w:cs="Times New Roman"/>
          <w:sz w:val="28"/>
          <w:szCs w:val="28"/>
        </w:rPr>
        <w:t xml:space="preserve"> vai jebkāds cits bērnu tiesību pārkāpums</w:t>
      </w:r>
      <w:r w:rsidR="0088169B" w:rsidRPr="007D7817">
        <w:rPr>
          <w:rFonts w:ascii="Times New Roman" w:hAnsi="Times New Roman" w:cs="Times New Roman"/>
          <w:sz w:val="28"/>
          <w:szCs w:val="28"/>
        </w:rPr>
        <w:t>, kas apdraud vai var apdraudēt bērna veselību, dzīvību, attīstību vai pašcieņu</w:t>
      </w:r>
      <w:r w:rsidR="00EC29DB" w:rsidRPr="007D7817">
        <w:rPr>
          <w:rFonts w:ascii="Times New Roman" w:hAnsi="Times New Roman" w:cs="Times New Roman"/>
          <w:sz w:val="28"/>
          <w:szCs w:val="28"/>
        </w:rPr>
        <w:t>.</w:t>
      </w:r>
      <w:r w:rsidR="00011A2B" w:rsidRPr="007D7817">
        <w:rPr>
          <w:rFonts w:ascii="Times New Roman" w:hAnsi="Times New Roman" w:cs="Times New Roman"/>
          <w:sz w:val="28"/>
          <w:szCs w:val="28"/>
        </w:rPr>
        <w:t xml:space="preserve"> Vardarbība var notikt gan ģimenē, gan ārpus tās. </w:t>
      </w:r>
      <w:r w:rsidR="00914376" w:rsidRPr="007D7817">
        <w:rPr>
          <w:rFonts w:ascii="Times New Roman" w:hAnsi="Times New Roman" w:cs="Times New Roman"/>
          <w:sz w:val="28"/>
          <w:szCs w:val="28"/>
        </w:rPr>
        <w:t xml:space="preserve"> </w:t>
      </w:r>
    </w:p>
    <w:p w14:paraId="6FA1DA56" w14:textId="77777777" w:rsidR="00826598" w:rsidRDefault="00826598" w:rsidP="00E77EE0">
      <w:pPr>
        <w:spacing w:after="0" w:line="240" w:lineRule="auto"/>
        <w:ind w:firstLine="720"/>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061"/>
      </w:tblGrid>
      <w:tr w:rsidR="007E45A0" w14:paraId="4A1FB0F9" w14:textId="77777777" w:rsidTr="007E45A0">
        <w:tc>
          <w:tcPr>
            <w:tcW w:w="9061" w:type="dxa"/>
          </w:tcPr>
          <w:p w14:paraId="103E8923" w14:textId="4E152DB1" w:rsidR="007E45A0" w:rsidRPr="007E45A0" w:rsidRDefault="007E45A0" w:rsidP="007E45A0">
            <w:pPr>
              <w:jc w:val="center"/>
              <w:rPr>
                <w:rFonts w:ascii="Times New Roman" w:hAnsi="Times New Roman" w:cs="Times New Roman"/>
                <w:b/>
                <w:bCs/>
                <w:sz w:val="28"/>
                <w:szCs w:val="28"/>
              </w:rPr>
            </w:pPr>
            <w:r w:rsidRPr="007E45A0">
              <w:rPr>
                <w:rFonts w:ascii="Times New Roman" w:hAnsi="Times New Roman" w:cs="Times New Roman"/>
                <w:b/>
                <w:bCs/>
                <w:sz w:val="28"/>
                <w:szCs w:val="28"/>
              </w:rPr>
              <w:t>Vardarbībai pret bērnu nav attaisnojuma un nevienā vardarbības gadījumā pret bērnu nav vainojams pats bērns!</w:t>
            </w:r>
          </w:p>
        </w:tc>
      </w:tr>
    </w:tbl>
    <w:p w14:paraId="34733D49" w14:textId="77777777" w:rsidR="007E45A0" w:rsidRPr="007D7817" w:rsidRDefault="007E45A0" w:rsidP="00E77EE0">
      <w:pPr>
        <w:spacing w:after="0" w:line="240" w:lineRule="auto"/>
        <w:ind w:firstLine="720"/>
        <w:jc w:val="both"/>
        <w:rPr>
          <w:rFonts w:ascii="Times New Roman" w:hAnsi="Times New Roman" w:cs="Times New Roman"/>
          <w:sz w:val="28"/>
          <w:szCs w:val="28"/>
        </w:rPr>
      </w:pPr>
    </w:p>
    <w:p w14:paraId="1E7B8B94" w14:textId="3EF4808F" w:rsidR="0072361A" w:rsidRPr="007D7817" w:rsidRDefault="004428E6" w:rsidP="001E7135">
      <w:pPr>
        <w:spacing w:after="0" w:line="240" w:lineRule="auto"/>
        <w:ind w:firstLine="720"/>
        <w:jc w:val="both"/>
        <w:rPr>
          <w:rFonts w:ascii="Times New Roman" w:hAnsi="Times New Roman" w:cs="Times New Roman"/>
          <w:sz w:val="28"/>
          <w:szCs w:val="28"/>
        </w:rPr>
      </w:pPr>
      <w:r w:rsidRPr="007D7817">
        <w:rPr>
          <w:rFonts w:ascii="Times New Roman" w:hAnsi="Times New Roman" w:cs="Times New Roman"/>
          <w:sz w:val="28"/>
          <w:szCs w:val="28"/>
        </w:rPr>
        <w:t xml:space="preserve"> </w:t>
      </w:r>
      <w:r w:rsidR="00833EE3" w:rsidRPr="007D7817">
        <w:rPr>
          <w:rFonts w:ascii="Times New Roman" w:hAnsi="Times New Roman" w:cs="Times New Roman"/>
          <w:b/>
          <w:bCs/>
          <w:sz w:val="28"/>
          <w:szCs w:val="28"/>
        </w:rPr>
        <w:t>P</w:t>
      </w:r>
      <w:r w:rsidR="000F0D86" w:rsidRPr="007D7817">
        <w:rPr>
          <w:rFonts w:ascii="Times New Roman" w:hAnsi="Times New Roman" w:cs="Times New Roman"/>
          <w:b/>
          <w:bCs/>
          <w:sz w:val="28"/>
          <w:szCs w:val="28"/>
        </w:rPr>
        <w:t>amešana novārtā</w:t>
      </w:r>
      <w:r w:rsidR="000F0D86" w:rsidRPr="007D7817">
        <w:rPr>
          <w:rFonts w:ascii="Times New Roman" w:hAnsi="Times New Roman" w:cs="Times New Roman"/>
          <w:sz w:val="28"/>
          <w:szCs w:val="28"/>
        </w:rPr>
        <w:t xml:space="preserve"> </w:t>
      </w:r>
      <w:r w:rsidR="00BF14A9" w:rsidRPr="007D7817">
        <w:rPr>
          <w:rFonts w:ascii="Times New Roman" w:hAnsi="Times New Roman" w:cs="Times New Roman"/>
          <w:sz w:val="28"/>
          <w:szCs w:val="28"/>
        </w:rPr>
        <w:t>ir</w:t>
      </w:r>
      <w:r w:rsidR="00624CF0" w:rsidRPr="007D7817">
        <w:rPr>
          <w:rFonts w:ascii="Times New Roman" w:hAnsi="Times New Roman" w:cs="Times New Roman"/>
          <w:sz w:val="28"/>
          <w:szCs w:val="28"/>
        </w:rPr>
        <w:t xml:space="preserve"> </w:t>
      </w:r>
      <w:r w:rsidR="00CB33C1" w:rsidRPr="007D7817">
        <w:rPr>
          <w:rFonts w:ascii="Times New Roman" w:hAnsi="Times New Roman" w:cs="Times New Roman"/>
          <w:sz w:val="28"/>
          <w:szCs w:val="28"/>
        </w:rPr>
        <w:t xml:space="preserve">ilgstoša vai sistemātiska nolaidība pret bērnu, kas kaitē vai var kaitēt bērna attīstībai, vai rada bērnam fiziskas vai </w:t>
      </w:r>
      <w:proofErr w:type="spellStart"/>
      <w:r w:rsidR="00CB33C1" w:rsidRPr="007D7817">
        <w:rPr>
          <w:rFonts w:ascii="Times New Roman" w:hAnsi="Times New Roman" w:cs="Times New Roman"/>
          <w:sz w:val="28"/>
          <w:szCs w:val="28"/>
        </w:rPr>
        <w:t>psihoemocionālas</w:t>
      </w:r>
      <w:proofErr w:type="spellEnd"/>
      <w:r w:rsidR="00CB33C1" w:rsidRPr="007D7817">
        <w:rPr>
          <w:rFonts w:ascii="Times New Roman" w:hAnsi="Times New Roman" w:cs="Times New Roman"/>
          <w:sz w:val="28"/>
          <w:szCs w:val="28"/>
        </w:rPr>
        <w:t xml:space="preserve"> ciešanas</w:t>
      </w:r>
      <w:r w:rsidR="006E328C" w:rsidRPr="007D7817">
        <w:rPr>
          <w:rFonts w:ascii="Times New Roman" w:hAnsi="Times New Roman" w:cs="Times New Roman"/>
          <w:sz w:val="28"/>
          <w:szCs w:val="28"/>
        </w:rPr>
        <w:t xml:space="preserve">. </w:t>
      </w:r>
      <w:r w:rsidR="00EF6306" w:rsidRPr="007D7817">
        <w:rPr>
          <w:rFonts w:ascii="Times New Roman" w:hAnsi="Times New Roman" w:cs="Times New Roman"/>
          <w:sz w:val="28"/>
          <w:szCs w:val="28"/>
        </w:rPr>
        <w:t>B</w:t>
      </w:r>
      <w:r w:rsidR="00624CF0" w:rsidRPr="007D7817">
        <w:rPr>
          <w:rFonts w:ascii="Times New Roman" w:hAnsi="Times New Roman" w:cs="Times New Roman"/>
          <w:sz w:val="28"/>
          <w:szCs w:val="28"/>
        </w:rPr>
        <w:t>ērna aprūpes pienākumu nepildīšan</w:t>
      </w:r>
      <w:r w:rsidR="00DC1704" w:rsidRPr="007D7817">
        <w:rPr>
          <w:rFonts w:ascii="Times New Roman" w:hAnsi="Times New Roman" w:cs="Times New Roman"/>
          <w:sz w:val="28"/>
          <w:szCs w:val="28"/>
        </w:rPr>
        <w:t>a ir bērna fizisko, emocionālo, sociālo vajadzību, veselības aprūpes un izglītības nenodrošināšana, kā arī bērna vecumam neatbilstoša aprūpe, kas ilgtermiņā apdraud bērna veselību un attīstību</w:t>
      </w:r>
      <w:r w:rsidR="00906E69" w:rsidRPr="007D7817">
        <w:rPr>
          <w:rFonts w:ascii="Times New Roman" w:hAnsi="Times New Roman" w:cs="Times New Roman"/>
          <w:sz w:val="28"/>
          <w:szCs w:val="28"/>
        </w:rPr>
        <w:t xml:space="preserve">. </w:t>
      </w:r>
      <w:r w:rsidR="00BF14A9" w:rsidRPr="007D7817">
        <w:rPr>
          <w:rFonts w:ascii="Times New Roman" w:hAnsi="Times New Roman" w:cs="Times New Roman"/>
          <w:sz w:val="28"/>
          <w:szCs w:val="28"/>
        </w:rPr>
        <w:t xml:space="preserve">Vecāku nolaidība </w:t>
      </w:r>
      <w:r w:rsidR="009467C0" w:rsidRPr="007D7817">
        <w:rPr>
          <w:rFonts w:ascii="Times New Roman" w:hAnsi="Times New Roman" w:cs="Times New Roman"/>
          <w:sz w:val="28"/>
          <w:szCs w:val="28"/>
        </w:rPr>
        <w:t>ir</w:t>
      </w:r>
      <w:r w:rsidR="001E7135">
        <w:rPr>
          <w:rFonts w:ascii="Times New Roman" w:hAnsi="Times New Roman" w:cs="Times New Roman"/>
          <w:sz w:val="28"/>
          <w:szCs w:val="28"/>
        </w:rPr>
        <w:t xml:space="preserve"> </w:t>
      </w:r>
      <w:r w:rsidR="001E7135" w:rsidRPr="001E7135">
        <w:rPr>
          <w:rFonts w:ascii="Times New Roman" w:hAnsi="Times New Roman" w:cs="Times New Roman"/>
          <w:sz w:val="28"/>
          <w:szCs w:val="28"/>
        </w:rPr>
        <w:t>bērna aprūpes un uzraudzības pienākumu nepildīšana vai pavirša, nevērīga pildīšana</w:t>
      </w:r>
      <w:r w:rsidR="001E7135">
        <w:rPr>
          <w:rFonts w:ascii="Times New Roman" w:hAnsi="Times New Roman" w:cs="Times New Roman"/>
          <w:sz w:val="28"/>
          <w:szCs w:val="28"/>
        </w:rPr>
        <w:t xml:space="preserve">. </w:t>
      </w:r>
      <w:r w:rsidR="003C5C91" w:rsidRPr="007D7817">
        <w:rPr>
          <w:rFonts w:ascii="Times New Roman" w:hAnsi="Times New Roman" w:cs="Times New Roman"/>
          <w:sz w:val="28"/>
          <w:szCs w:val="28"/>
        </w:rPr>
        <w:t xml:space="preserve">Vecāku nolaidība </w:t>
      </w:r>
      <w:r w:rsidR="009467C0" w:rsidRPr="007D7817">
        <w:rPr>
          <w:rFonts w:ascii="Times New Roman" w:hAnsi="Times New Roman" w:cs="Times New Roman"/>
          <w:sz w:val="28"/>
          <w:szCs w:val="28"/>
        </w:rPr>
        <w:t xml:space="preserve">izpaužas </w:t>
      </w:r>
      <w:r w:rsidR="00467B27" w:rsidRPr="007D7817">
        <w:rPr>
          <w:rFonts w:ascii="Times New Roman" w:hAnsi="Times New Roman" w:cs="Times New Roman"/>
          <w:sz w:val="28"/>
          <w:szCs w:val="28"/>
        </w:rPr>
        <w:t xml:space="preserve">arī </w:t>
      </w:r>
      <w:r w:rsidR="009467C0" w:rsidRPr="007D7817">
        <w:rPr>
          <w:rFonts w:ascii="Times New Roman" w:hAnsi="Times New Roman" w:cs="Times New Roman"/>
          <w:sz w:val="28"/>
          <w:szCs w:val="28"/>
        </w:rPr>
        <w:t>kā bērna</w:t>
      </w:r>
      <w:r w:rsidR="007F297F" w:rsidRPr="007D7817">
        <w:rPr>
          <w:rFonts w:ascii="Times New Roman" w:hAnsi="Times New Roman" w:cs="Times New Roman"/>
          <w:sz w:val="28"/>
          <w:szCs w:val="28"/>
        </w:rPr>
        <w:t xml:space="preserve"> pamatvajadzību neapmierināšana, </w:t>
      </w:r>
      <w:r w:rsidR="00687C66" w:rsidRPr="007D7817">
        <w:rPr>
          <w:rFonts w:ascii="Times New Roman" w:hAnsi="Times New Roman" w:cs="Times New Roman"/>
          <w:sz w:val="28"/>
          <w:szCs w:val="28"/>
        </w:rPr>
        <w:t>piemēram</w:t>
      </w:r>
      <w:r w:rsidR="007F297F" w:rsidRPr="007D7817">
        <w:rPr>
          <w:rFonts w:ascii="Times New Roman" w:hAnsi="Times New Roman" w:cs="Times New Roman"/>
          <w:sz w:val="28"/>
          <w:szCs w:val="28"/>
        </w:rPr>
        <w:t xml:space="preserve">, bērnam netiek nodrošināts atbilstošs apģērbs, ēdiens, pajumte, emocionālo vajadzību apmierināšana, bērns nesaņem atbilstošu </w:t>
      </w:r>
      <w:r w:rsidR="001E7135">
        <w:rPr>
          <w:rFonts w:ascii="Times New Roman" w:hAnsi="Times New Roman" w:cs="Times New Roman"/>
          <w:sz w:val="28"/>
          <w:szCs w:val="28"/>
        </w:rPr>
        <w:t>veselības</w:t>
      </w:r>
      <w:r w:rsidR="007F297F" w:rsidRPr="007D7817">
        <w:rPr>
          <w:rFonts w:ascii="Times New Roman" w:hAnsi="Times New Roman" w:cs="Times New Roman"/>
          <w:sz w:val="28"/>
          <w:szCs w:val="28"/>
        </w:rPr>
        <w:t xml:space="preserve"> aprūpi,</w:t>
      </w:r>
      <w:r w:rsidR="00461403">
        <w:rPr>
          <w:rFonts w:ascii="Times New Roman" w:hAnsi="Times New Roman" w:cs="Times New Roman"/>
          <w:sz w:val="28"/>
          <w:szCs w:val="28"/>
        </w:rPr>
        <w:t xml:space="preserve"> t.sk. zobārstniecību,</w:t>
      </w:r>
      <w:r w:rsidR="007F297F" w:rsidRPr="007D7817">
        <w:rPr>
          <w:rFonts w:ascii="Times New Roman" w:hAnsi="Times New Roman" w:cs="Times New Roman"/>
          <w:sz w:val="28"/>
          <w:szCs w:val="28"/>
        </w:rPr>
        <w:t xml:space="preserve"> izglītību, bērns netiek uzraudzīts atbilstoši vecuma</w:t>
      </w:r>
      <w:r w:rsidR="00FA5954" w:rsidRPr="007D7817">
        <w:rPr>
          <w:rFonts w:ascii="Times New Roman" w:hAnsi="Times New Roman" w:cs="Times New Roman"/>
          <w:sz w:val="28"/>
          <w:szCs w:val="28"/>
        </w:rPr>
        <w:t>m</w:t>
      </w:r>
      <w:r w:rsidR="00461403">
        <w:rPr>
          <w:rFonts w:ascii="Times New Roman" w:hAnsi="Times New Roman" w:cs="Times New Roman"/>
          <w:sz w:val="28"/>
          <w:szCs w:val="28"/>
        </w:rPr>
        <w:t xml:space="preserve"> un briedumam.</w:t>
      </w:r>
      <w:r w:rsidR="00687C66" w:rsidRPr="007D7817">
        <w:t xml:space="preserve"> </w:t>
      </w:r>
    </w:p>
    <w:p w14:paraId="04A66CC2" w14:textId="77777777" w:rsidR="00943ACB" w:rsidRPr="007D7817" w:rsidRDefault="00943ACB" w:rsidP="004C0DA2">
      <w:pPr>
        <w:spacing w:after="0" w:line="240" w:lineRule="auto"/>
        <w:ind w:firstLine="720"/>
        <w:jc w:val="both"/>
      </w:pPr>
    </w:p>
    <w:p w14:paraId="7E8915BA" w14:textId="4796AA5A" w:rsidR="00012A3C" w:rsidRPr="007D7817" w:rsidRDefault="00AE4F42" w:rsidP="000F146D">
      <w:pPr>
        <w:spacing w:after="0" w:line="240" w:lineRule="auto"/>
        <w:jc w:val="both"/>
        <w:rPr>
          <w:rFonts w:ascii="Times New Roman" w:hAnsi="Times New Roman" w:cs="Times New Roman"/>
          <w:sz w:val="28"/>
          <w:szCs w:val="28"/>
        </w:rPr>
      </w:pPr>
      <w:r w:rsidRPr="007D7817">
        <w:rPr>
          <w:rFonts w:ascii="Times New Roman" w:hAnsi="Times New Roman" w:cs="Times New Roman"/>
          <w:sz w:val="28"/>
          <w:szCs w:val="28"/>
          <w:u w:val="single"/>
        </w:rPr>
        <w:t>Fiziskas nerūpēšanās par bērnu piemēri</w:t>
      </w:r>
      <w:r w:rsidRPr="007D7817">
        <w:rPr>
          <w:rFonts w:ascii="Times New Roman" w:hAnsi="Times New Roman" w:cs="Times New Roman"/>
          <w:sz w:val="28"/>
          <w:szCs w:val="28"/>
        </w:rPr>
        <w:t>:</w:t>
      </w:r>
    </w:p>
    <w:p w14:paraId="45B4F74B" w14:textId="77777777" w:rsidR="00AE4F42" w:rsidRPr="007D7817" w:rsidRDefault="00AE4F42" w:rsidP="0022401D">
      <w:pPr>
        <w:pStyle w:val="ListParagraph"/>
        <w:numPr>
          <w:ilvl w:val="0"/>
          <w:numId w:val="2"/>
        </w:numPr>
        <w:jc w:val="both"/>
        <w:rPr>
          <w:rFonts w:ascii="Times New Roman" w:hAnsi="Times New Roman" w:cs="Times New Roman"/>
          <w:sz w:val="28"/>
          <w:szCs w:val="28"/>
        </w:rPr>
      </w:pPr>
      <w:r w:rsidRPr="007D7817">
        <w:rPr>
          <w:rFonts w:ascii="Times New Roman" w:hAnsi="Times New Roman" w:cs="Times New Roman"/>
          <w:sz w:val="28"/>
          <w:szCs w:val="28"/>
        </w:rPr>
        <w:t>bērnam n</w:t>
      </w:r>
      <w:r w:rsidR="00E17725" w:rsidRPr="007D7817">
        <w:rPr>
          <w:rFonts w:ascii="Times New Roman" w:hAnsi="Times New Roman" w:cs="Times New Roman"/>
          <w:sz w:val="28"/>
          <w:szCs w:val="28"/>
        </w:rPr>
        <w:t>etiek</w:t>
      </w:r>
      <w:r w:rsidRPr="007D7817">
        <w:rPr>
          <w:rFonts w:ascii="Times New Roman" w:hAnsi="Times New Roman" w:cs="Times New Roman"/>
          <w:sz w:val="28"/>
          <w:szCs w:val="28"/>
        </w:rPr>
        <w:t xml:space="preserve"> </w:t>
      </w:r>
      <w:r w:rsidR="00E17725" w:rsidRPr="007D7817">
        <w:rPr>
          <w:rFonts w:ascii="Times New Roman" w:hAnsi="Times New Roman" w:cs="Times New Roman"/>
          <w:sz w:val="28"/>
          <w:szCs w:val="28"/>
        </w:rPr>
        <w:t>nodrošināts</w:t>
      </w:r>
      <w:r w:rsidRPr="007D7817">
        <w:rPr>
          <w:rFonts w:ascii="Times New Roman" w:hAnsi="Times New Roman" w:cs="Times New Roman"/>
          <w:sz w:val="28"/>
          <w:szCs w:val="28"/>
        </w:rPr>
        <w:t xml:space="preserve"> vecumam un veselībai atbilstoš</w:t>
      </w:r>
      <w:r w:rsidR="00C70A73" w:rsidRPr="007D7817">
        <w:rPr>
          <w:rFonts w:ascii="Times New Roman" w:hAnsi="Times New Roman" w:cs="Times New Roman"/>
          <w:sz w:val="28"/>
          <w:szCs w:val="28"/>
        </w:rPr>
        <w:t>s</w:t>
      </w:r>
      <w:r w:rsidRPr="007D7817">
        <w:rPr>
          <w:rFonts w:ascii="Times New Roman" w:hAnsi="Times New Roman" w:cs="Times New Roman"/>
          <w:sz w:val="28"/>
          <w:szCs w:val="28"/>
        </w:rPr>
        <w:t xml:space="preserve"> </w:t>
      </w:r>
      <w:r w:rsidR="00C70A73" w:rsidRPr="007D7817">
        <w:rPr>
          <w:rFonts w:ascii="Times New Roman" w:hAnsi="Times New Roman" w:cs="Times New Roman"/>
          <w:sz w:val="28"/>
          <w:szCs w:val="28"/>
        </w:rPr>
        <w:t>uzturs</w:t>
      </w:r>
      <w:r w:rsidRPr="007D7817">
        <w:rPr>
          <w:rFonts w:ascii="Times New Roman" w:hAnsi="Times New Roman" w:cs="Times New Roman"/>
          <w:sz w:val="28"/>
          <w:szCs w:val="28"/>
        </w:rPr>
        <w:t>;</w:t>
      </w:r>
    </w:p>
    <w:p w14:paraId="4A7FDEAC" w14:textId="77777777" w:rsidR="00CF662B" w:rsidRPr="007D7817" w:rsidRDefault="00CF662B" w:rsidP="0022401D">
      <w:pPr>
        <w:pStyle w:val="ListParagraph"/>
        <w:numPr>
          <w:ilvl w:val="0"/>
          <w:numId w:val="2"/>
        </w:numPr>
        <w:jc w:val="both"/>
        <w:rPr>
          <w:rFonts w:ascii="Times New Roman" w:hAnsi="Times New Roman" w:cs="Times New Roman"/>
          <w:sz w:val="28"/>
          <w:szCs w:val="28"/>
        </w:rPr>
      </w:pPr>
      <w:r w:rsidRPr="007D7817">
        <w:rPr>
          <w:rFonts w:ascii="Times New Roman" w:hAnsi="Times New Roman" w:cs="Times New Roman"/>
          <w:sz w:val="28"/>
          <w:szCs w:val="28"/>
        </w:rPr>
        <w:t>tiek izlaistas bērna ēdināšanas reizes;</w:t>
      </w:r>
    </w:p>
    <w:p w14:paraId="268E51F0" w14:textId="77777777" w:rsidR="00AE4F42" w:rsidRPr="007D7817" w:rsidRDefault="00AE4F42" w:rsidP="0022401D">
      <w:pPr>
        <w:pStyle w:val="ListParagraph"/>
        <w:numPr>
          <w:ilvl w:val="0"/>
          <w:numId w:val="2"/>
        </w:numPr>
        <w:jc w:val="both"/>
        <w:rPr>
          <w:rFonts w:ascii="Times New Roman" w:hAnsi="Times New Roman" w:cs="Times New Roman"/>
          <w:sz w:val="28"/>
          <w:szCs w:val="28"/>
        </w:rPr>
      </w:pPr>
      <w:r w:rsidRPr="007D7817">
        <w:rPr>
          <w:rFonts w:ascii="Times New Roman" w:hAnsi="Times New Roman" w:cs="Times New Roman"/>
          <w:sz w:val="28"/>
          <w:szCs w:val="28"/>
        </w:rPr>
        <w:t>bērnam laikus netiek mainītas autiņbiksītes;</w:t>
      </w:r>
    </w:p>
    <w:p w14:paraId="3CEA3BC7" w14:textId="77777777" w:rsidR="006F4E28" w:rsidRPr="007D7817" w:rsidRDefault="006F4E28" w:rsidP="0022401D">
      <w:pPr>
        <w:pStyle w:val="ListParagraph"/>
        <w:numPr>
          <w:ilvl w:val="0"/>
          <w:numId w:val="2"/>
        </w:numPr>
        <w:jc w:val="both"/>
        <w:rPr>
          <w:rFonts w:ascii="Times New Roman" w:hAnsi="Times New Roman" w:cs="Times New Roman"/>
          <w:sz w:val="28"/>
          <w:szCs w:val="28"/>
        </w:rPr>
      </w:pPr>
      <w:r w:rsidRPr="007D7817">
        <w:rPr>
          <w:rFonts w:ascii="Times New Roman" w:hAnsi="Times New Roman" w:cs="Times New Roman"/>
          <w:sz w:val="28"/>
          <w:szCs w:val="28"/>
        </w:rPr>
        <w:t>bērns ir netīrs, neapkopts</w:t>
      </w:r>
      <w:r w:rsidR="004A73C7" w:rsidRPr="007D7817">
        <w:rPr>
          <w:rFonts w:ascii="Times New Roman" w:hAnsi="Times New Roman" w:cs="Times New Roman"/>
          <w:sz w:val="28"/>
          <w:szCs w:val="28"/>
        </w:rPr>
        <w:t>;</w:t>
      </w:r>
    </w:p>
    <w:p w14:paraId="01042819" w14:textId="77777777" w:rsidR="004A73C7" w:rsidRPr="007D7817" w:rsidRDefault="004A73C7" w:rsidP="0022401D">
      <w:pPr>
        <w:pStyle w:val="ListParagraph"/>
        <w:numPr>
          <w:ilvl w:val="0"/>
          <w:numId w:val="2"/>
        </w:numPr>
        <w:jc w:val="both"/>
        <w:rPr>
          <w:rFonts w:ascii="Times New Roman" w:hAnsi="Times New Roman" w:cs="Times New Roman"/>
          <w:sz w:val="28"/>
          <w:szCs w:val="28"/>
        </w:rPr>
      </w:pPr>
      <w:r w:rsidRPr="007D7817">
        <w:rPr>
          <w:rFonts w:ascii="Times New Roman" w:hAnsi="Times New Roman" w:cs="Times New Roman"/>
          <w:sz w:val="28"/>
          <w:szCs w:val="28"/>
        </w:rPr>
        <w:t>bērnam ir netīras, saplēstas drēbes;</w:t>
      </w:r>
    </w:p>
    <w:p w14:paraId="178302A7" w14:textId="77777777" w:rsidR="007D0A42" w:rsidRPr="007D7817" w:rsidRDefault="007D0A42" w:rsidP="0022401D">
      <w:pPr>
        <w:pStyle w:val="ListParagraph"/>
        <w:numPr>
          <w:ilvl w:val="0"/>
          <w:numId w:val="2"/>
        </w:numPr>
        <w:jc w:val="both"/>
        <w:rPr>
          <w:rFonts w:ascii="Times New Roman" w:hAnsi="Times New Roman" w:cs="Times New Roman"/>
          <w:sz w:val="28"/>
          <w:szCs w:val="28"/>
        </w:rPr>
      </w:pPr>
      <w:r w:rsidRPr="007D7817">
        <w:rPr>
          <w:rFonts w:ascii="Times New Roman" w:hAnsi="Times New Roman" w:cs="Times New Roman"/>
          <w:sz w:val="28"/>
          <w:szCs w:val="28"/>
        </w:rPr>
        <w:t>bērns nav apģērbts atbilstoši laikapstākļiem;</w:t>
      </w:r>
    </w:p>
    <w:p w14:paraId="180983A8" w14:textId="77777777" w:rsidR="00AE4F42" w:rsidRPr="007D7817" w:rsidRDefault="008006A0" w:rsidP="0022401D">
      <w:pPr>
        <w:pStyle w:val="ListParagraph"/>
        <w:numPr>
          <w:ilvl w:val="0"/>
          <w:numId w:val="2"/>
        </w:numPr>
        <w:jc w:val="both"/>
        <w:rPr>
          <w:rFonts w:ascii="Times New Roman" w:hAnsi="Times New Roman" w:cs="Times New Roman"/>
          <w:sz w:val="28"/>
          <w:szCs w:val="28"/>
        </w:rPr>
      </w:pPr>
      <w:r w:rsidRPr="007D7817">
        <w:rPr>
          <w:rFonts w:ascii="Times New Roman" w:hAnsi="Times New Roman" w:cs="Times New Roman"/>
          <w:sz w:val="28"/>
          <w:szCs w:val="28"/>
        </w:rPr>
        <w:t>netiek reaģēts uz bērna raudāšanu;</w:t>
      </w:r>
    </w:p>
    <w:p w14:paraId="400C91D8" w14:textId="15F673A0" w:rsidR="007B686D" w:rsidRPr="007D7817" w:rsidRDefault="007B686D" w:rsidP="0022401D">
      <w:pPr>
        <w:pStyle w:val="ListParagraph"/>
        <w:numPr>
          <w:ilvl w:val="0"/>
          <w:numId w:val="2"/>
        </w:numPr>
        <w:jc w:val="both"/>
        <w:rPr>
          <w:rFonts w:ascii="Times New Roman" w:hAnsi="Times New Roman" w:cs="Times New Roman"/>
          <w:sz w:val="28"/>
          <w:szCs w:val="28"/>
        </w:rPr>
      </w:pPr>
      <w:r w:rsidRPr="007D7817">
        <w:rPr>
          <w:rFonts w:ascii="Times New Roman" w:hAnsi="Times New Roman" w:cs="Times New Roman"/>
          <w:sz w:val="28"/>
          <w:szCs w:val="28"/>
        </w:rPr>
        <w:t>bērnam netiek nodrošināt</w:t>
      </w:r>
      <w:r w:rsidR="006C68C0" w:rsidRPr="007D7817">
        <w:rPr>
          <w:rFonts w:ascii="Times New Roman" w:hAnsi="Times New Roman" w:cs="Times New Roman"/>
          <w:sz w:val="28"/>
          <w:szCs w:val="28"/>
        </w:rPr>
        <w:t>i</w:t>
      </w:r>
      <w:r w:rsidRPr="007D7817">
        <w:rPr>
          <w:rFonts w:ascii="Times New Roman" w:hAnsi="Times New Roman" w:cs="Times New Roman"/>
          <w:sz w:val="28"/>
          <w:szCs w:val="28"/>
        </w:rPr>
        <w:t xml:space="preserve"> vajadzībām atbilstoš</w:t>
      </w:r>
      <w:r w:rsidR="006C68C0" w:rsidRPr="007D7817">
        <w:rPr>
          <w:rFonts w:ascii="Times New Roman" w:hAnsi="Times New Roman" w:cs="Times New Roman"/>
          <w:sz w:val="28"/>
          <w:szCs w:val="28"/>
        </w:rPr>
        <w:t>i</w:t>
      </w:r>
      <w:r w:rsidRPr="007D7817">
        <w:rPr>
          <w:rFonts w:ascii="Times New Roman" w:hAnsi="Times New Roman" w:cs="Times New Roman"/>
          <w:sz w:val="28"/>
          <w:szCs w:val="28"/>
        </w:rPr>
        <w:t xml:space="preserve"> </w:t>
      </w:r>
      <w:r w:rsidR="00E63C42" w:rsidRPr="007D7817">
        <w:rPr>
          <w:rFonts w:ascii="Times New Roman" w:hAnsi="Times New Roman" w:cs="Times New Roman"/>
          <w:sz w:val="28"/>
          <w:szCs w:val="28"/>
        </w:rPr>
        <w:t xml:space="preserve">un droši </w:t>
      </w:r>
      <w:r w:rsidR="006C68C0" w:rsidRPr="007D7817">
        <w:rPr>
          <w:rFonts w:ascii="Times New Roman" w:hAnsi="Times New Roman" w:cs="Times New Roman"/>
          <w:sz w:val="28"/>
          <w:szCs w:val="28"/>
        </w:rPr>
        <w:t>sadzīves apstākļi</w:t>
      </w:r>
      <w:r w:rsidRPr="007D7817">
        <w:rPr>
          <w:rFonts w:ascii="Times New Roman" w:hAnsi="Times New Roman" w:cs="Times New Roman"/>
          <w:sz w:val="28"/>
          <w:szCs w:val="28"/>
        </w:rPr>
        <w:t xml:space="preserve">, piemēram, </w:t>
      </w:r>
      <w:r w:rsidR="00016CC1" w:rsidRPr="007D7817">
        <w:rPr>
          <w:rFonts w:ascii="Times New Roman" w:hAnsi="Times New Roman" w:cs="Times New Roman"/>
          <w:sz w:val="28"/>
          <w:szCs w:val="28"/>
        </w:rPr>
        <w:t>bērn</w:t>
      </w:r>
      <w:r w:rsidR="00F42098" w:rsidRPr="007D7817">
        <w:rPr>
          <w:rFonts w:ascii="Times New Roman" w:hAnsi="Times New Roman" w:cs="Times New Roman"/>
          <w:sz w:val="28"/>
          <w:szCs w:val="28"/>
        </w:rPr>
        <w:t>am</w:t>
      </w:r>
      <w:r w:rsidR="00016CC1" w:rsidRPr="007D7817">
        <w:rPr>
          <w:rFonts w:ascii="Times New Roman" w:hAnsi="Times New Roman" w:cs="Times New Roman"/>
          <w:sz w:val="28"/>
          <w:szCs w:val="28"/>
        </w:rPr>
        <w:t xml:space="preserve"> </w:t>
      </w:r>
      <w:r w:rsidR="00F42098" w:rsidRPr="007D7817">
        <w:rPr>
          <w:rFonts w:ascii="Times New Roman" w:hAnsi="Times New Roman" w:cs="Times New Roman"/>
          <w:sz w:val="28"/>
          <w:szCs w:val="28"/>
        </w:rPr>
        <w:t>viegli ir pieejami</w:t>
      </w:r>
      <w:r w:rsidR="00016CC1" w:rsidRPr="007D7817">
        <w:rPr>
          <w:rFonts w:ascii="Times New Roman" w:hAnsi="Times New Roman" w:cs="Times New Roman"/>
          <w:sz w:val="28"/>
          <w:szCs w:val="28"/>
        </w:rPr>
        <w:t xml:space="preserve"> bērna vecumam neatbilstoš</w:t>
      </w:r>
      <w:r w:rsidR="00F42098" w:rsidRPr="007D7817">
        <w:rPr>
          <w:rFonts w:ascii="Times New Roman" w:hAnsi="Times New Roman" w:cs="Times New Roman"/>
          <w:sz w:val="28"/>
          <w:szCs w:val="28"/>
        </w:rPr>
        <w:t>i</w:t>
      </w:r>
      <w:r w:rsidR="00016CC1" w:rsidRPr="007D7817">
        <w:rPr>
          <w:rFonts w:ascii="Times New Roman" w:hAnsi="Times New Roman" w:cs="Times New Roman"/>
          <w:sz w:val="28"/>
          <w:szCs w:val="28"/>
        </w:rPr>
        <w:t xml:space="preserve"> un nedroš</w:t>
      </w:r>
      <w:r w:rsidR="00F42098" w:rsidRPr="007D7817">
        <w:rPr>
          <w:rFonts w:ascii="Times New Roman" w:hAnsi="Times New Roman" w:cs="Times New Roman"/>
          <w:sz w:val="28"/>
          <w:szCs w:val="28"/>
        </w:rPr>
        <w:t>i</w:t>
      </w:r>
      <w:r w:rsidR="00016CC1" w:rsidRPr="007D7817">
        <w:rPr>
          <w:rFonts w:ascii="Times New Roman" w:hAnsi="Times New Roman" w:cs="Times New Roman"/>
          <w:sz w:val="28"/>
          <w:szCs w:val="28"/>
        </w:rPr>
        <w:t xml:space="preserve"> sadzīves priekšmet</w:t>
      </w:r>
      <w:r w:rsidR="00F42098" w:rsidRPr="007D7817">
        <w:rPr>
          <w:rFonts w:ascii="Times New Roman" w:hAnsi="Times New Roman" w:cs="Times New Roman"/>
          <w:sz w:val="28"/>
          <w:szCs w:val="28"/>
        </w:rPr>
        <w:t>i</w:t>
      </w:r>
      <w:r w:rsidR="00295937" w:rsidRPr="007D7817">
        <w:rPr>
          <w:rFonts w:ascii="Times New Roman" w:hAnsi="Times New Roman" w:cs="Times New Roman"/>
          <w:sz w:val="28"/>
          <w:szCs w:val="28"/>
        </w:rPr>
        <w:t xml:space="preserve"> t</w:t>
      </w:r>
      <w:r w:rsidR="001E7EE6" w:rsidRPr="007D7817">
        <w:rPr>
          <w:rFonts w:ascii="Times New Roman" w:hAnsi="Times New Roman" w:cs="Times New Roman"/>
          <w:sz w:val="28"/>
          <w:szCs w:val="28"/>
        </w:rPr>
        <w:t>.</w:t>
      </w:r>
      <w:r w:rsidR="00295937" w:rsidRPr="007D7817">
        <w:rPr>
          <w:rFonts w:ascii="Times New Roman" w:hAnsi="Times New Roman" w:cs="Times New Roman"/>
          <w:sz w:val="28"/>
          <w:szCs w:val="28"/>
        </w:rPr>
        <w:t>sk</w:t>
      </w:r>
      <w:r w:rsidR="001E7EE6" w:rsidRPr="007D7817">
        <w:rPr>
          <w:rFonts w:ascii="Times New Roman" w:hAnsi="Times New Roman" w:cs="Times New Roman"/>
          <w:sz w:val="28"/>
          <w:szCs w:val="28"/>
        </w:rPr>
        <w:t>.</w:t>
      </w:r>
      <w:r w:rsidR="00295937" w:rsidRPr="007D7817">
        <w:rPr>
          <w:rFonts w:ascii="Times New Roman" w:hAnsi="Times New Roman" w:cs="Times New Roman"/>
          <w:sz w:val="28"/>
          <w:szCs w:val="28"/>
        </w:rPr>
        <w:t xml:space="preserve"> sadzīves ķ</w:t>
      </w:r>
      <w:r w:rsidR="001178FC" w:rsidRPr="007D7817">
        <w:rPr>
          <w:rFonts w:ascii="Times New Roman" w:hAnsi="Times New Roman" w:cs="Times New Roman"/>
          <w:sz w:val="28"/>
          <w:szCs w:val="28"/>
        </w:rPr>
        <w:t>ī</w:t>
      </w:r>
      <w:r w:rsidR="00295937" w:rsidRPr="007D7817">
        <w:rPr>
          <w:rFonts w:ascii="Times New Roman" w:hAnsi="Times New Roman" w:cs="Times New Roman"/>
          <w:sz w:val="28"/>
          <w:szCs w:val="28"/>
        </w:rPr>
        <w:t>m</w:t>
      </w:r>
      <w:r w:rsidR="004D4E93" w:rsidRPr="007D7817">
        <w:rPr>
          <w:rFonts w:ascii="Times New Roman" w:hAnsi="Times New Roman" w:cs="Times New Roman"/>
          <w:sz w:val="28"/>
          <w:szCs w:val="28"/>
        </w:rPr>
        <w:t>ijas līdzekļi</w:t>
      </w:r>
      <w:r w:rsidR="00674BE5" w:rsidRPr="007D7817">
        <w:rPr>
          <w:rFonts w:ascii="Times New Roman" w:hAnsi="Times New Roman" w:cs="Times New Roman"/>
          <w:sz w:val="28"/>
          <w:szCs w:val="28"/>
        </w:rPr>
        <w:t>,</w:t>
      </w:r>
      <w:r w:rsidR="004D4E93" w:rsidRPr="007D7817">
        <w:rPr>
          <w:rFonts w:ascii="Times New Roman" w:hAnsi="Times New Roman" w:cs="Times New Roman"/>
          <w:sz w:val="28"/>
          <w:szCs w:val="28"/>
        </w:rPr>
        <w:t xml:space="preserve"> </w:t>
      </w:r>
      <w:r w:rsidR="00295937" w:rsidRPr="007D7817">
        <w:rPr>
          <w:rFonts w:ascii="Times New Roman" w:hAnsi="Times New Roman" w:cs="Times New Roman"/>
          <w:sz w:val="28"/>
          <w:szCs w:val="28"/>
        </w:rPr>
        <w:t>medikamenti</w:t>
      </w:r>
      <w:r w:rsidR="00B67E1A" w:rsidRPr="007D7817">
        <w:rPr>
          <w:rFonts w:ascii="Times New Roman" w:hAnsi="Times New Roman" w:cs="Times New Roman"/>
          <w:sz w:val="28"/>
          <w:szCs w:val="28"/>
        </w:rPr>
        <w:t xml:space="preserve">, </w:t>
      </w:r>
      <w:r w:rsidR="00E913EB" w:rsidRPr="007D7817">
        <w:rPr>
          <w:rFonts w:ascii="Times New Roman" w:hAnsi="Times New Roman" w:cs="Times New Roman"/>
          <w:sz w:val="28"/>
          <w:szCs w:val="28"/>
        </w:rPr>
        <w:t xml:space="preserve">vai </w:t>
      </w:r>
      <w:r w:rsidR="00F82F15" w:rsidRPr="007D7817">
        <w:rPr>
          <w:rFonts w:ascii="Times New Roman" w:hAnsi="Times New Roman" w:cs="Times New Roman"/>
          <w:sz w:val="28"/>
          <w:szCs w:val="28"/>
        </w:rPr>
        <w:t>bērnam regulāri ir pieejami</w:t>
      </w:r>
      <w:r w:rsidR="00B67E1A" w:rsidRPr="007D7817">
        <w:rPr>
          <w:rFonts w:ascii="Times New Roman" w:hAnsi="Times New Roman" w:cs="Times New Roman"/>
          <w:sz w:val="28"/>
          <w:szCs w:val="28"/>
        </w:rPr>
        <w:t xml:space="preserve"> </w:t>
      </w:r>
      <w:r w:rsidR="00F82F15" w:rsidRPr="007D7817">
        <w:rPr>
          <w:rFonts w:ascii="Times New Roman" w:hAnsi="Times New Roman" w:cs="Times New Roman"/>
          <w:sz w:val="28"/>
          <w:szCs w:val="28"/>
        </w:rPr>
        <w:t>atvērti</w:t>
      </w:r>
      <w:r w:rsidR="00B67E1A" w:rsidRPr="007D7817">
        <w:rPr>
          <w:rFonts w:ascii="Times New Roman" w:hAnsi="Times New Roman" w:cs="Times New Roman"/>
          <w:sz w:val="28"/>
          <w:szCs w:val="28"/>
        </w:rPr>
        <w:t xml:space="preserve"> logi</w:t>
      </w:r>
      <w:r w:rsidR="00FE267A" w:rsidRPr="007D7817">
        <w:rPr>
          <w:rFonts w:ascii="Times New Roman" w:hAnsi="Times New Roman" w:cs="Times New Roman"/>
          <w:sz w:val="28"/>
          <w:szCs w:val="28"/>
        </w:rPr>
        <w:t>, ārd</w:t>
      </w:r>
      <w:r w:rsidR="00FD589B" w:rsidRPr="007D7817">
        <w:rPr>
          <w:rFonts w:ascii="Times New Roman" w:hAnsi="Times New Roman" w:cs="Times New Roman"/>
          <w:sz w:val="28"/>
          <w:szCs w:val="28"/>
        </w:rPr>
        <w:t xml:space="preserve">urvis </w:t>
      </w:r>
      <w:r w:rsidR="00E913EB" w:rsidRPr="007D7817">
        <w:rPr>
          <w:rFonts w:ascii="Times New Roman" w:hAnsi="Times New Roman" w:cs="Times New Roman"/>
          <w:sz w:val="28"/>
          <w:szCs w:val="28"/>
        </w:rPr>
        <w:t>un</w:t>
      </w:r>
      <w:r w:rsidR="00FD589B" w:rsidRPr="007D7817">
        <w:rPr>
          <w:rFonts w:ascii="Times New Roman" w:hAnsi="Times New Roman" w:cs="Times New Roman"/>
          <w:sz w:val="28"/>
          <w:szCs w:val="28"/>
        </w:rPr>
        <w:t xml:space="preserve"> ārdurvju atslēgas</w:t>
      </w:r>
      <w:r w:rsidRPr="007D7817">
        <w:rPr>
          <w:rFonts w:ascii="Times New Roman" w:hAnsi="Times New Roman" w:cs="Times New Roman"/>
          <w:sz w:val="28"/>
          <w:szCs w:val="28"/>
        </w:rPr>
        <w:t>.</w:t>
      </w:r>
    </w:p>
    <w:p w14:paraId="3D43EA71" w14:textId="77777777" w:rsidR="00943ACB" w:rsidRPr="007D7817" w:rsidRDefault="00943ACB" w:rsidP="00943ACB">
      <w:pPr>
        <w:pStyle w:val="ListParagraph"/>
        <w:ind w:left="1080"/>
        <w:jc w:val="both"/>
        <w:rPr>
          <w:rFonts w:ascii="Times New Roman" w:hAnsi="Times New Roman" w:cs="Times New Roman"/>
          <w:sz w:val="28"/>
          <w:szCs w:val="28"/>
        </w:rPr>
      </w:pPr>
    </w:p>
    <w:p w14:paraId="0732AB91" w14:textId="582A1AD6" w:rsidR="000F146D" w:rsidRPr="007D7817" w:rsidRDefault="005C1CEE" w:rsidP="000F146D">
      <w:pPr>
        <w:spacing w:after="0" w:line="240" w:lineRule="auto"/>
        <w:ind w:firstLine="720"/>
        <w:jc w:val="both"/>
        <w:rPr>
          <w:rFonts w:ascii="Times New Roman" w:hAnsi="Times New Roman" w:cs="Times New Roman"/>
          <w:sz w:val="28"/>
          <w:szCs w:val="28"/>
        </w:rPr>
      </w:pPr>
      <w:r w:rsidRPr="007D7817">
        <w:rPr>
          <w:rFonts w:ascii="Times New Roman" w:hAnsi="Times New Roman" w:cs="Times New Roman"/>
          <w:sz w:val="28"/>
          <w:szCs w:val="28"/>
          <w:u w:val="single"/>
        </w:rPr>
        <w:t>Emocionālas nerūpēšanās par bērnu piemēri</w:t>
      </w:r>
      <w:r w:rsidRPr="007D7817">
        <w:rPr>
          <w:rFonts w:ascii="Times New Roman" w:hAnsi="Times New Roman" w:cs="Times New Roman"/>
          <w:sz w:val="28"/>
          <w:szCs w:val="28"/>
        </w:rPr>
        <w:t>:</w:t>
      </w:r>
    </w:p>
    <w:p w14:paraId="3335D07A" w14:textId="77777777" w:rsidR="005C1CEE" w:rsidRPr="007D7817" w:rsidRDefault="00DC2C70" w:rsidP="0022401D">
      <w:pPr>
        <w:pStyle w:val="ListParagraph"/>
        <w:numPr>
          <w:ilvl w:val="0"/>
          <w:numId w:val="3"/>
        </w:numPr>
        <w:jc w:val="both"/>
        <w:rPr>
          <w:rFonts w:ascii="Times New Roman" w:hAnsi="Times New Roman" w:cs="Times New Roman"/>
          <w:sz w:val="28"/>
          <w:szCs w:val="28"/>
        </w:rPr>
      </w:pPr>
      <w:r w:rsidRPr="007D7817">
        <w:rPr>
          <w:rFonts w:ascii="Times New Roman" w:hAnsi="Times New Roman" w:cs="Times New Roman"/>
          <w:sz w:val="28"/>
          <w:szCs w:val="28"/>
        </w:rPr>
        <w:t>bērns ilgstoši tiek atstāts bez pieskatīšanas;</w:t>
      </w:r>
    </w:p>
    <w:p w14:paraId="328BAF2A" w14:textId="77777777" w:rsidR="00DC2C70" w:rsidRPr="007D7817" w:rsidRDefault="00DC2C70" w:rsidP="0022401D">
      <w:pPr>
        <w:pStyle w:val="ListParagraph"/>
        <w:numPr>
          <w:ilvl w:val="0"/>
          <w:numId w:val="3"/>
        </w:numPr>
        <w:jc w:val="both"/>
        <w:rPr>
          <w:rFonts w:ascii="Times New Roman" w:hAnsi="Times New Roman" w:cs="Times New Roman"/>
          <w:sz w:val="28"/>
          <w:szCs w:val="28"/>
        </w:rPr>
      </w:pPr>
      <w:r w:rsidRPr="007D7817">
        <w:rPr>
          <w:rFonts w:ascii="Times New Roman" w:hAnsi="Times New Roman" w:cs="Times New Roman"/>
          <w:sz w:val="28"/>
          <w:szCs w:val="28"/>
        </w:rPr>
        <w:t>vienaldzīga attieksme pret bērna emocionālajām vajadzībām, to ignorēšana;</w:t>
      </w:r>
    </w:p>
    <w:p w14:paraId="33CBA5BE" w14:textId="77777777" w:rsidR="00DC2C70" w:rsidRPr="007D7817" w:rsidRDefault="00363071" w:rsidP="0022401D">
      <w:pPr>
        <w:pStyle w:val="ListParagraph"/>
        <w:numPr>
          <w:ilvl w:val="0"/>
          <w:numId w:val="3"/>
        </w:numPr>
        <w:jc w:val="both"/>
        <w:rPr>
          <w:rFonts w:ascii="Times New Roman" w:hAnsi="Times New Roman" w:cs="Times New Roman"/>
          <w:sz w:val="28"/>
          <w:szCs w:val="28"/>
        </w:rPr>
      </w:pPr>
      <w:r w:rsidRPr="007D7817">
        <w:rPr>
          <w:rFonts w:ascii="Times New Roman" w:hAnsi="Times New Roman" w:cs="Times New Roman"/>
          <w:sz w:val="28"/>
          <w:szCs w:val="28"/>
        </w:rPr>
        <w:t>apzināta izvairīšanās no emocionālas tuvības ar bērnu.</w:t>
      </w:r>
    </w:p>
    <w:p w14:paraId="26A22871" w14:textId="77777777" w:rsidR="00092542" w:rsidRPr="007D7817" w:rsidRDefault="00092542" w:rsidP="00092542">
      <w:pPr>
        <w:pStyle w:val="ListParagraph"/>
        <w:ind w:left="1080"/>
        <w:jc w:val="both"/>
        <w:rPr>
          <w:rFonts w:ascii="Times New Roman" w:hAnsi="Times New Roman" w:cs="Times New Roman"/>
          <w:sz w:val="28"/>
          <w:szCs w:val="28"/>
        </w:rPr>
      </w:pPr>
    </w:p>
    <w:p w14:paraId="35F6364B" w14:textId="77777777" w:rsidR="006044AF" w:rsidRPr="007D7817" w:rsidRDefault="006044AF" w:rsidP="004C0DA2">
      <w:pPr>
        <w:spacing w:after="0" w:line="240" w:lineRule="auto"/>
        <w:ind w:firstLine="720"/>
        <w:jc w:val="both"/>
        <w:rPr>
          <w:rFonts w:ascii="Times New Roman" w:hAnsi="Times New Roman" w:cs="Times New Roman"/>
          <w:sz w:val="28"/>
          <w:szCs w:val="28"/>
        </w:rPr>
      </w:pPr>
      <w:r w:rsidRPr="007D7817">
        <w:rPr>
          <w:rFonts w:ascii="Times New Roman" w:hAnsi="Times New Roman" w:cs="Times New Roman"/>
          <w:sz w:val="28"/>
          <w:szCs w:val="28"/>
          <w:u w:val="single"/>
        </w:rPr>
        <w:t>Nerūpēšanās par bērna veselību piemēri</w:t>
      </w:r>
      <w:r w:rsidRPr="007D7817">
        <w:rPr>
          <w:rFonts w:ascii="Times New Roman" w:hAnsi="Times New Roman" w:cs="Times New Roman"/>
          <w:sz w:val="28"/>
          <w:szCs w:val="28"/>
        </w:rPr>
        <w:t>:</w:t>
      </w:r>
    </w:p>
    <w:p w14:paraId="418D9A69" w14:textId="77777777" w:rsidR="00EE3A68" w:rsidRPr="007D7817" w:rsidRDefault="00CF0C0C" w:rsidP="0022401D">
      <w:pPr>
        <w:pStyle w:val="ListParagraph"/>
        <w:numPr>
          <w:ilvl w:val="0"/>
          <w:numId w:val="4"/>
        </w:numPr>
        <w:jc w:val="both"/>
        <w:rPr>
          <w:rFonts w:ascii="Times New Roman" w:hAnsi="Times New Roman" w:cs="Times New Roman"/>
          <w:sz w:val="28"/>
          <w:szCs w:val="28"/>
        </w:rPr>
      </w:pPr>
      <w:r w:rsidRPr="007D7817">
        <w:rPr>
          <w:rFonts w:ascii="Times New Roman" w:hAnsi="Times New Roman" w:cs="Times New Roman"/>
          <w:sz w:val="28"/>
          <w:szCs w:val="28"/>
        </w:rPr>
        <w:t>bērnam nav ģimenes ārsta;</w:t>
      </w:r>
    </w:p>
    <w:p w14:paraId="70698CB4" w14:textId="77777777" w:rsidR="00CF0C0C" w:rsidRPr="007D7817" w:rsidRDefault="00CF0C0C" w:rsidP="0022401D">
      <w:pPr>
        <w:pStyle w:val="ListParagraph"/>
        <w:numPr>
          <w:ilvl w:val="0"/>
          <w:numId w:val="4"/>
        </w:numPr>
        <w:jc w:val="both"/>
        <w:rPr>
          <w:rFonts w:ascii="Times New Roman" w:hAnsi="Times New Roman" w:cs="Times New Roman"/>
          <w:sz w:val="28"/>
          <w:szCs w:val="28"/>
        </w:rPr>
      </w:pPr>
      <w:r w:rsidRPr="007D7817">
        <w:rPr>
          <w:rFonts w:ascii="Times New Roman" w:hAnsi="Times New Roman" w:cs="Times New Roman"/>
          <w:sz w:val="28"/>
          <w:szCs w:val="28"/>
        </w:rPr>
        <w:t xml:space="preserve">netiek veiktas profilaktiskās apskates un </w:t>
      </w:r>
      <w:r w:rsidR="00E776F3" w:rsidRPr="007D7817">
        <w:rPr>
          <w:rFonts w:ascii="Times New Roman" w:hAnsi="Times New Roman" w:cs="Times New Roman"/>
          <w:sz w:val="28"/>
          <w:szCs w:val="28"/>
        </w:rPr>
        <w:t>vakcinācija</w:t>
      </w:r>
      <w:r w:rsidRPr="007D7817">
        <w:rPr>
          <w:rFonts w:ascii="Times New Roman" w:hAnsi="Times New Roman" w:cs="Times New Roman"/>
          <w:sz w:val="28"/>
          <w:szCs w:val="28"/>
        </w:rPr>
        <w:t>;</w:t>
      </w:r>
    </w:p>
    <w:p w14:paraId="1C47B813" w14:textId="59594F58" w:rsidR="006B7E12" w:rsidRPr="007D7817" w:rsidRDefault="006B7E12" w:rsidP="0022401D">
      <w:pPr>
        <w:pStyle w:val="ListParagraph"/>
        <w:numPr>
          <w:ilvl w:val="0"/>
          <w:numId w:val="4"/>
        </w:numPr>
        <w:jc w:val="both"/>
        <w:rPr>
          <w:rFonts w:ascii="Times New Roman" w:hAnsi="Times New Roman" w:cs="Times New Roman"/>
          <w:sz w:val="28"/>
          <w:szCs w:val="28"/>
        </w:rPr>
      </w:pPr>
      <w:r w:rsidRPr="007D7817">
        <w:rPr>
          <w:rFonts w:ascii="Times New Roman" w:hAnsi="Times New Roman" w:cs="Times New Roman"/>
          <w:sz w:val="28"/>
          <w:szCs w:val="28"/>
        </w:rPr>
        <w:t>bērna</w:t>
      </w:r>
      <w:r w:rsidR="00F14B7A" w:rsidRPr="007D7817">
        <w:rPr>
          <w:rFonts w:ascii="Times New Roman" w:hAnsi="Times New Roman" w:cs="Times New Roman"/>
          <w:sz w:val="28"/>
          <w:szCs w:val="28"/>
        </w:rPr>
        <w:t>m ir bojāti</w:t>
      </w:r>
      <w:r w:rsidR="00E17725" w:rsidRPr="007D7817">
        <w:rPr>
          <w:rFonts w:ascii="Times New Roman" w:hAnsi="Times New Roman" w:cs="Times New Roman"/>
          <w:sz w:val="28"/>
          <w:szCs w:val="28"/>
        </w:rPr>
        <w:t xml:space="preserve"> </w:t>
      </w:r>
      <w:r w:rsidRPr="007D7817">
        <w:rPr>
          <w:rFonts w:ascii="Times New Roman" w:hAnsi="Times New Roman" w:cs="Times New Roman"/>
          <w:sz w:val="28"/>
          <w:szCs w:val="28"/>
        </w:rPr>
        <w:t>zobi</w:t>
      </w:r>
      <w:r w:rsidR="00F14B7A" w:rsidRPr="007D7817">
        <w:rPr>
          <w:rFonts w:ascii="Times New Roman" w:hAnsi="Times New Roman" w:cs="Times New Roman"/>
          <w:sz w:val="28"/>
          <w:szCs w:val="28"/>
        </w:rPr>
        <w:t>, kas n</w:t>
      </w:r>
      <w:r w:rsidR="00670ECD">
        <w:rPr>
          <w:rFonts w:ascii="Times New Roman" w:hAnsi="Times New Roman" w:cs="Times New Roman"/>
          <w:sz w:val="28"/>
          <w:szCs w:val="28"/>
        </w:rPr>
        <w:t>av tikuši</w:t>
      </w:r>
      <w:r w:rsidR="00F14B7A" w:rsidRPr="007D7817">
        <w:rPr>
          <w:rFonts w:ascii="Times New Roman" w:hAnsi="Times New Roman" w:cs="Times New Roman"/>
          <w:sz w:val="28"/>
          <w:szCs w:val="28"/>
        </w:rPr>
        <w:t xml:space="preserve"> laboti</w:t>
      </w:r>
      <w:r w:rsidR="002358D4" w:rsidRPr="007D7817">
        <w:rPr>
          <w:rFonts w:ascii="Times New Roman" w:hAnsi="Times New Roman" w:cs="Times New Roman"/>
          <w:sz w:val="28"/>
          <w:szCs w:val="28"/>
        </w:rPr>
        <w:t>, slikta mutes dobuma higiēna</w:t>
      </w:r>
      <w:r w:rsidR="00785E72" w:rsidRPr="007D7817">
        <w:rPr>
          <w:rFonts w:ascii="Times New Roman" w:hAnsi="Times New Roman" w:cs="Times New Roman"/>
          <w:sz w:val="28"/>
          <w:szCs w:val="28"/>
        </w:rPr>
        <w:t>;</w:t>
      </w:r>
    </w:p>
    <w:p w14:paraId="066D6CEC" w14:textId="77777777" w:rsidR="003E226B" w:rsidRPr="007D7817" w:rsidRDefault="00CB374D" w:rsidP="0022401D">
      <w:pPr>
        <w:pStyle w:val="ListParagraph"/>
        <w:numPr>
          <w:ilvl w:val="0"/>
          <w:numId w:val="4"/>
        </w:numPr>
        <w:jc w:val="both"/>
        <w:rPr>
          <w:rFonts w:ascii="Times New Roman" w:hAnsi="Times New Roman" w:cs="Times New Roman"/>
          <w:sz w:val="28"/>
          <w:szCs w:val="28"/>
        </w:rPr>
      </w:pPr>
      <w:r w:rsidRPr="007D7817">
        <w:rPr>
          <w:rFonts w:ascii="Times New Roman" w:hAnsi="Times New Roman" w:cs="Times New Roman"/>
          <w:sz w:val="28"/>
          <w:szCs w:val="28"/>
        </w:rPr>
        <w:t xml:space="preserve">vecāki neievēro ārsta noteikto ārstēšanas režīmu, piemēram, </w:t>
      </w:r>
      <w:r w:rsidR="00CE2B10" w:rsidRPr="007D7817">
        <w:rPr>
          <w:rFonts w:ascii="Times New Roman" w:hAnsi="Times New Roman" w:cs="Times New Roman"/>
          <w:sz w:val="28"/>
          <w:szCs w:val="28"/>
        </w:rPr>
        <w:t xml:space="preserve">paši </w:t>
      </w:r>
      <w:r w:rsidRPr="007D7817">
        <w:rPr>
          <w:rFonts w:ascii="Times New Roman" w:hAnsi="Times New Roman" w:cs="Times New Roman"/>
          <w:sz w:val="28"/>
          <w:szCs w:val="28"/>
        </w:rPr>
        <w:t>izvēlas zāles un to devas</w:t>
      </w:r>
      <w:r w:rsidR="000B649A" w:rsidRPr="007D7817">
        <w:rPr>
          <w:rFonts w:ascii="Times New Roman" w:hAnsi="Times New Roman" w:cs="Times New Roman"/>
          <w:sz w:val="28"/>
          <w:szCs w:val="28"/>
        </w:rPr>
        <w:t xml:space="preserve"> vai atsakās lietot noteiktus medikamentus</w:t>
      </w:r>
      <w:r w:rsidRPr="007D7817">
        <w:rPr>
          <w:rFonts w:ascii="Times New Roman" w:hAnsi="Times New Roman" w:cs="Times New Roman"/>
          <w:sz w:val="28"/>
          <w:szCs w:val="28"/>
        </w:rPr>
        <w:t>;</w:t>
      </w:r>
    </w:p>
    <w:p w14:paraId="751C1652" w14:textId="02EBAF8B" w:rsidR="00295937" w:rsidRPr="007D7817" w:rsidRDefault="00295937" w:rsidP="0022401D">
      <w:pPr>
        <w:pStyle w:val="ListParagraph"/>
        <w:numPr>
          <w:ilvl w:val="0"/>
          <w:numId w:val="4"/>
        </w:numPr>
        <w:jc w:val="both"/>
        <w:rPr>
          <w:rFonts w:ascii="Times New Roman" w:hAnsi="Times New Roman" w:cs="Times New Roman"/>
          <w:sz w:val="28"/>
          <w:szCs w:val="28"/>
        </w:rPr>
      </w:pPr>
      <w:r w:rsidRPr="007D7817">
        <w:rPr>
          <w:rFonts w:ascii="Times New Roman" w:hAnsi="Times New Roman" w:cs="Times New Roman"/>
          <w:sz w:val="28"/>
          <w:szCs w:val="28"/>
        </w:rPr>
        <w:t>bērnam ar hroniskām veselības problēmām netiek nodrošināta ārsta speciālista dinamisk</w:t>
      </w:r>
      <w:r w:rsidR="00F7177B" w:rsidRPr="007D7817">
        <w:rPr>
          <w:rFonts w:ascii="Times New Roman" w:hAnsi="Times New Roman" w:cs="Times New Roman"/>
          <w:sz w:val="28"/>
          <w:szCs w:val="28"/>
        </w:rPr>
        <w:t>ā</w:t>
      </w:r>
      <w:r w:rsidRPr="007D7817">
        <w:rPr>
          <w:rFonts w:ascii="Times New Roman" w:hAnsi="Times New Roman" w:cs="Times New Roman"/>
          <w:sz w:val="28"/>
          <w:szCs w:val="28"/>
        </w:rPr>
        <w:t xml:space="preserve"> novērošana</w:t>
      </w:r>
      <w:r w:rsidR="00FC126D">
        <w:rPr>
          <w:rFonts w:ascii="Times New Roman" w:hAnsi="Times New Roman" w:cs="Times New Roman"/>
          <w:sz w:val="28"/>
          <w:szCs w:val="28"/>
        </w:rPr>
        <w:t>;</w:t>
      </w:r>
    </w:p>
    <w:p w14:paraId="2EF8602B" w14:textId="77777777" w:rsidR="00CB374D" w:rsidRPr="007D7817" w:rsidRDefault="00CB374D" w:rsidP="0022401D">
      <w:pPr>
        <w:pStyle w:val="ListParagraph"/>
        <w:numPr>
          <w:ilvl w:val="0"/>
          <w:numId w:val="4"/>
        </w:numPr>
        <w:jc w:val="both"/>
        <w:rPr>
          <w:rFonts w:ascii="Times New Roman" w:hAnsi="Times New Roman" w:cs="Times New Roman"/>
          <w:sz w:val="28"/>
          <w:szCs w:val="28"/>
        </w:rPr>
      </w:pPr>
      <w:r w:rsidRPr="007D7817">
        <w:rPr>
          <w:rFonts w:ascii="Times New Roman" w:hAnsi="Times New Roman" w:cs="Times New Roman"/>
          <w:sz w:val="28"/>
          <w:szCs w:val="28"/>
        </w:rPr>
        <w:t>bērnam laikus netiek nodrošināta medicīniskā palīdzība.</w:t>
      </w:r>
    </w:p>
    <w:p w14:paraId="098E2193" w14:textId="77777777" w:rsidR="00943ACB" w:rsidRPr="007D7817" w:rsidRDefault="00943ACB" w:rsidP="00943ACB">
      <w:pPr>
        <w:pStyle w:val="ListParagraph"/>
        <w:ind w:left="1080"/>
        <w:jc w:val="both"/>
        <w:rPr>
          <w:rFonts w:ascii="Times New Roman" w:hAnsi="Times New Roman" w:cs="Times New Roman"/>
          <w:sz w:val="28"/>
          <w:szCs w:val="28"/>
        </w:rPr>
      </w:pPr>
    </w:p>
    <w:p w14:paraId="2CAAB09D" w14:textId="77777777" w:rsidR="009467C0" w:rsidRPr="007D7817" w:rsidRDefault="00FC49F1" w:rsidP="009467C0">
      <w:pPr>
        <w:spacing w:after="0" w:line="240" w:lineRule="auto"/>
        <w:ind w:firstLine="720"/>
        <w:jc w:val="both"/>
        <w:rPr>
          <w:rFonts w:ascii="Times New Roman" w:hAnsi="Times New Roman" w:cs="Times New Roman"/>
          <w:sz w:val="28"/>
          <w:szCs w:val="28"/>
        </w:rPr>
      </w:pPr>
      <w:r w:rsidRPr="007D7817">
        <w:rPr>
          <w:rFonts w:ascii="Times New Roman" w:hAnsi="Times New Roman" w:cs="Times New Roman"/>
          <w:sz w:val="28"/>
          <w:szCs w:val="28"/>
          <w:u w:val="single"/>
        </w:rPr>
        <w:t>Nerūpēšanās par bērna izglītību piemēri</w:t>
      </w:r>
      <w:r w:rsidRPr="007D7817">
        <w:rPr>
          <w:rFonts w:ascii="Times New Roman" w:hAnsi="Times New Roman" w:cs="Times New Roman"/>
          <w:sz w:val="28"/>
          <w:szCs w:val="28"/>
        </w:rPr>
        <w:t>:</w:t>
      </w:r>
    </w:p>
    <w:p w14:paraId="2B4630F5" w14:textId="77777777" w:rsidR="003A4C78" w:rsidRPr="007D7817" w:rsidRDefault="00CE698B" w:rsidP="0022401D">
      <w:pPr>
        <w:pStyle w:val="ListParagraph"/>
        <w:numPr>
          <w:ilvl w:val="0"/>
          <w:numId w:val="5"/>
        </w:numPr>
        <w:jc w:val="both"/>
        <w:rPr>
          <w:rFonts w:ascii="Times New Roman" w:hAnsi="Times New Roman" w:cs="Times New Roman"/>
          <w:sz w:val="28"/>
          <w:szCs w:val="28"/>
        </w:rPr>
      </w:pPr>
      <w:r w:rsidRPr="007D7817">
        <w:rPr>
          <w:rFonts w:ascii="Times New Roman" w:hAnsi="Times New Roman" w:cs="Times New Roman"/>
          <w:sz w:val="28"/>
          <w:szCs w:val="28"/>
        </w:rPr>
        <w:t xml:space="preserve">bērns bez </w:t>
      </w:r>
      <w:r w:rsidR="008F2597" w:rsidRPr="007D7817">
        <w:rPr>
          <w:rFonts w:ascii="Times New Roman" w:hAnsi="Times New Roman" w:cs="Times New Roman"/>
          <w:sz w:val="28"/>
          <w:szCs w:val="28"/>
        </w:rPr>
        <w:t xml:space="preserve">acīmredzama </w:t>
      </w:r>
      <w:r w:rsidRPr="007D7817">
        <w:rPr>
          <w:rFonts w:ascii="Times New Roman" w:hAnsi="Times New Roman" w:cs="Times New Roman"/>
          <w:sz w:val="28"/>
          <w:szCs w:val="28"/>
        </w:rPr>
        <w:t xml:space="preserve">iemesla bieži kavē </w:t>
      </w:r>
      <w:r w:rsidR="000E62CB" w:rsidRPr="007D7817">
        <w:rPr>
          <w:rFonts w:ascii="Times New Roman" w:hAnsi="Times New Roman" w:cs="Times New Roman"/>
          <w:sz w:val="28"/>
          <w:szCs w:val="28"/>
        </w:rPr>
        <w:t xml:space="preserve">vai neapmeklē </w:t>
      </w:r>
      <w:r w:rsidRPr="007D7817">
        <w:rPr>
          <w:rFonts w:ascii="Times New Roman" w:hAnsi="Times New Roman" w:cs="Times New Roman"/>
          <w:sz w:val="28"/>
          <w:szCs w:val="28"/>
        </w:rPr>
        <w:t xml:space="preserve">bērnudārzu </w:t>
      </w:r>
      <w:r w:rsidR="00080714" w:rsidRPr="007D7817">
        <w:rPr>
          <w:rFonts w:ascii="Times New Roman" w:hAnsi="Times New Roman" w:cs="Times New Roman"/>
          <w:sz w:val="28"/>
          <w:szCs w:val="28"/>
        </w:rPr>
        <w:t xml:space="preserve">vai </w:t>
      </w:r>
      <w:r w:rsidRPr="007D7817">
        <w:rPr>
          <w:rFonts w:ascii="Times New Roman" w:hAnsi="Times New Roman" w:cs="Times New Roman"/>
          <w:sz w:val="28"/>
          <w:szCs w:val="28"/>
        </w:rPr>
        <w:t>skolu;</w:t>
      </w:r>
    </w:p>
    <w:p w14:paraId="3ED0EA24" w14:textId="77777777" w:rsidR="00080714" w:rsidRPr="007D7817" w:rsidRDefault="00B80B34" w:rsidP="0022401D">
      <w:pPr>
        <w:pStyle w:val="ListParagraph"/>
        <w:numPr>
          <w:ilvl w:val="0"/>
          <w:numId w:val="5"/>
        </w:numPr>
        <w:jc w:val="both"/>
        <w:rPr>
          <w:rFonts w:ascii="Times New Roman" w:hAnsi="Times New Roman" w:cs="Times New Roman"/>
          <w:sz w:val="28"/>
          <w:szCs w:val="28"/>
        </w:rPr>
      </w:pPr>
      <w:r w:rsidRPr="007D7817">
        <w:rPr>
          <w:rFonts w:ascii="Times New Roman" w:hAnsi="Times New Roman" w:cs="Times New Roman"/>
          <w:sz w:val="28"/>
          <w:szCs w:val="28"/>
        </w:rPr>
        <w:t>vecāki nerūpējas par bērna spēju attīstību;</w:t>
      </w:r>
    </w:p>
    <w:p w14:paraId="6FB33753" w14:textId="77777777" w:rsidR="00B80B34" w:rsidRPr="007D7817" w:rsidRDefault="00B80B34" w:rsidP="0022401D">
      <w:pPr>
        <w:pStyle w:val="ListParagraph"/>
        <w:numPr>
          <w:ilvl w:val="0"/>
          <w:numId w:val="5"/>
        </w:numPr>
        <w:jc w:val="both"/>
        <w:rPr>
          <w:rFonts w:ascii="Times New Roman" w:hAnsi="Times New Roman" w:cs="Times New Roman"/>
          <w:sz w:val="28"/>
          <w:szCs w:val="28"/>
        </w:rPr>
      </w:pPr>
      <w:r w:rsidRPr="007D7817">
        <w:rPr>
          <w:rFonts w:ascii="Times New Roman" w:hAnsi="Times New Roman" w:cs="Times New Roman"/>
          <w:sz w:val="28"/>
          <w:szCs w:val="28"/>
        </w:rPr>
        <w:t>vecāki neinteresējas par bērna sekmēm un sasniegumiem bērnudārzā vai skolā.</w:t>
      </w:r>
    </w:p>
    <w:p w14:paraId="495E5999" w14:textId="77777777" w:rsidR="00943ACB" w:rsidRPr="007D7817" w:rsidRDefault="00943ACB" w:rsidP="00943ACB">
      <w:pPr>
        <w:pStyle w:val="ListParagraph"/>
        <w:ind w:left="1080"/>
        <w:jc w:val="both"/>
        <w:rPr>
          <w:rFonts w:ascii="Times New Roman" w:hAnsi="Times New Roman" w:cs="Times New Roman"/>
          <w:sz w:val="28"/>
          <w:szCs w:val="28"/>
        </w:rPr>
      </w:pPr>
    </w:p>
    <w:p w14:paraId="43A01288" w14:textId="77777777" w:rsidR="00360D15" w:rsidRPr="007D7817" w:rsidRDefault="009467C0" w:rsidP="009467C0">
      <w:pPr>
        <w:spacing w:after="0" w:line="240" w:lineRule="auto"/>
        <w:ind w:firstLine="720"/>
        <w:jc w:val="both"/>
        <w:rPr>
          <w:rFonts w:ascii="Times New Roman" w:hAnsi="Times New Roman" w:cs="Times New Roman"/>
          <w:sz w:val="28"/>
          <w:szCs w:val="28"/>
        </w:rPr>
      </w:pPr>
      <w:r w:rsidRPr="007D7817">
        <w:rPr>
          <w:rFonts w:ascii="Times New Roman" w:hAnsi="Times New Roman" w:cs="Times New Roman"/>
          <w:sz w:val="28"/>
          <w:szCs w:val="28"/>
          <w:u w:val="single"/>
        </w:rPr>
        <w:t>Nerūpēšanās par bērna sociālajām vajadzībām</w:t>
      </w:r>
      <w:r w:rsidR="00360D15" w:rsidRPr="007D7817">
        <w:rPr>
          <w:rFonts w:ascii="Times New Roman" w:hAnsi="Times New Roman" w:cs="Times New Roman"/>
          <w:sz w:val="28"/>
          <w:szCs w:val="28"/>
          <w:u w:val="single"/>
        </w:rPr>
        <w:t xml:space="preserve"> piemēri</w:t>
      </w:r>
      <w:r w:rsidR="00360D15" w:rsidRPr="007D7817">
        <w:rPr>
          <w:rFonts w:ascii="Times New Roman" w:hAnsi="Times New Roman" w:cs="Times New Roman"/>
          <w:sz w:val="28"/>
          <w:szCs w:val="28"/>
        </w:rPr>
        <w:t>:</w:t>
      </w:r>
      <w:r w:rsidRPr="007D7817">
        <w:rPr>
          <w:rFonts w:ascii="Times New Roman" w:hAnsi="Times New Roman" w:cs="Times New Roman"/>
          <w:sz w:val="28"/>
          <w:szCs w:val="28"/>
        </w:rPr>
        <w:t xml:space="preserve"> </w:t>
      </w:r>
    </w:p>
    <w:p w14:paraId="6EF3BDFA" w14:textId="77777777" w:rsidR="004A3B7C" w:rsidRPr="007D7817" w:rsidRDefault="009467C0" w:rsidP="0022401D">
      <w:pPr>
        <w:pStyle w:val="ListParagraph"/>
        <w:numPr>
          <w:ilvl w:val="0"/>
          <w:numId w:val="6"/>
        </w:numPr>
        <w:jc w:val="both"/>
        <w:rPr>
          <w:rFonts w:ascii="Times New Roman" w:hAnsi="Times New Roman" w:cs="Times New Roman"/>
          <w:sz w:val="28"/>
          <w:szCs w:val="28"/>
        </w:rPr>
      </w:pPr>
      <w:r w:rsidRPr="007D7817">
        <w:rPr>
          <w:rFonts w:ascii="Times New Roman" w:hAnsi="Times New Roman" w:cs="Times New Roman"/>
          <w:sz w:val="28"/>
          <w:szCs w:val="28"/>
        </w:rPr>
        <w:t xml:space="preserve">bērna izolēšana no normāliem, </w:t>
      </w:r>
      <w:r w:rsidR="00CE0930" w:rsidRPr="007D7817">
        <w:rPr>
          <w:rFonts w:ascii="Times New Roman" w:hAnsi="Times New Roman" w:cs="Times New Roman"/>
          <w:sz w:val="28"/>
          <w:szCs w:val="28"/>
        </w:rPr>
        <w:t xml:space="preserve">savam </w:t>
      </w:r>
      <w:r w:rsidRPr="007D7817">
        <w:rPr>
          <w:rFonts w:ascii="Times New Roman" w:hAnsi="Times New Roman" w:cs="Times New Roman"/>
          <w:sz w:val="28"/>
          <w:szCs w:val="28"/>
        </w:rPr>
        <w:t>vecumam atbilstošiem sociālajiem kontaktiem</w:t>
      </w:r>
      <w:r w:rsidR="00CE0930" w:rsidRPr="007D7817">
        <w:rPr>
          <w:rFonts w:ascii="Times New Roman" w:hAnsi="Times New Roman" w:cs="Times New Roman"/>
          <w:sz w:val="28"/>
          <w:szCs w:val="28"/>
        </w:rPr>
        <w:t xml:space="preserve"> un sociālām aktivitātē</w:t>
      </w:r>
      <w:r w:rsidR="008A7090" w:rsidRPr="007D7817">
        <w:rPr>
          <w:rFonts w:ascii="Times New Roman" w:hAnsi="Times New Roman" w:cs="Times New Roman"/>
          <w:sz w:val="28"/>
          <w:szCs w:val="28"/>
        </w:rPr>
        <w:t>m</w:t>
      </w:r>
      <w:r w:rsidR="00CE0930" w:rsidRPr="007D7817">
        <w:rPr>
          <w:rFonts w:ascii="Times New Roman" w:hAnsi="Times New Roman" w:cs="Times New Roman"/>
          <w:sz w:val="28"/>
          <w:szCs w:val="28"/>
        </w:rPr>
        <w:t xml:space="preserve"> ar citiem bērniem un pieaugušajiem</w:t>
      </w:r>
      <w:r w:rsidR="004A3B7C" w:rsidRPr="007D7817">
        <w:rPr>
          <w:rFonts w:ascii="Times New Roman" w:hAnsi="Times New Roman" w:cs="Times New Roman"/>
          <w:sz w:val="28"/>
          <w:szCs w:val="28"/>
        </w:rPr>
        <w:t>;</w:t>
      </w:r>
    </w:p>
    <w:p w14:paraId="17CC001B" w14:textId="77777777" w:rsidR="00586CBC" w:rsidRPr="007D7817" w:rsidRDefault="004A3B7C" w:rsidP="0022401D">
      <w:pPr>
        <w:pStyle w:val="ListParagraph"/>
        <w:numPr>
          <w:ilvl w:val="0"/>
          <w:numId w:val="6"/>
        </w:numPr>
        <w:jc w:val="both"/>
        <w:rPr>
          <w:rFonts w:ascii="Times New Roman" w:hAnsi="Times New Roman" w:cs="Times New Roman"/>
          <w:sz w:val="28"/>
          <w:szCs w:val="28"/>
        </w:rPr>
      </w:pPr>
      <w:r w:rsidRPr="007D7817">
        <w:rPr>
          <w:rFonts w:ascii="Times New Roman" w:hAnsi="Times New Roman" w:cs="Times New Roman"/>
          <w:sz w:val="28"/>
          <w:szCs w:val="28"/>
        </w:rPr>
        <w:t xml:space="preserve">bērns nesaņem sociālo palīdzību, ja tāda </w:t>
      </w:r>
      <w:r w:rsidR="00C314CE" w:rsidRPr="007D7817">
        <w:rPr>
          <w:rFonts w:ascii="Times New Roman" w:hAnsi="Times New Roman" w:cs="Times New Roman"/>
          <w:sz w:val="28"/>
          <w:szCs w:val="28"/>
        </w:rPr>
        <w:t xml:space="preserve">viņam pienākas vai </w:t>
      </w:r>
      <w:r w:rsidRPr="007D7817">
        <w:rPr>
          <w:rFonts w:ascii="Times New Roman" w:hAnsi="Times New Roman" w:cs="Times New Roman"/>
          <w:sz w:val="28"/>
          <w:szCs w:val="28"/>
        </w:rPr>
        <w:t>ir nepieciešama</w:t>
      </w:r>
      <w:r w:rsidR="009467C0" w:rsidRPr="007D7817">
        <w:rPr>
          <w:rFonts w:ascii="Times New Roman" w:hAnsi="Times New Roman" w:cs="Times New Roman"/>
          <w:sz w:val="28"/>
          <w:szCs w:val="28"/>
        </w:rPr>
        <w:t>.</w:t>
      </w:r>
    </w:p>
    <w:p w14:paraId="082CCF06" w14:textId="77777777" w:rsidR="00360D15" w:rsidRPr="007D7817" w:rsidRDefault="00360D15" w:rsidP="009467C0">
      <w:pPr>
        <w:spacing w:after="0" w:line="240" w:lineRule="auto"/>
        <w:ind w:firstLine="720"/>
        <w:jc w:val="both"/>
        <w:rPr>
          <w:rFonts w:ascii="Times New Roman" w:hAnsi="Times New Roman" w:cs="Times New Roman"/>
          <w:sz w:val="28"/>
          <w:szCs w:val="28"/>
        </w:rPr>
      </w:pPr>
    </w:p>
    <w:p w14:paraId="0921C154" w14:textId="2A5AE709" w:rsidR="00D808F6" w:rsidRPr="007D7817" w:rsidRDefault="00A52F31" w:rsidP="00626EB0">
      <w:pPr>
        <w:spacing w:after="0" w:line="240" w:lineRule="auto"/>
        <w:ind w:firstLine="720"/>
        <w:jc w:val="both"/>
        <w:rPr>
          <w:rFonts w:ascii="Times New Roman" w:hAnsi="Times New Roman" w:cs="Times New Roman"/>
          <w:sz w:val="28"/>
          <w:szCs w:val="28"/>
        </w:rPr>
      </w:pPr>
      <w:r w:rsidRPr="007D7817">
        <w:rPr>
          <w:rFonts w:ascii="Times New Roman" w:hAnsi="Times New Roman" w:cs="Times New Roman"/>
          <w:b/>
          <w:sz w:val="28"/>
          <w:szCs w:val="28"/>
        </w:rPr>
        <w:t>Emocionālā vardarbība</w:t>
      </w:r>
      <w:r w:rsidR="00626EB0" w:rsidRPr="007D7817">
        <w:rPr>
          <w:rFonts w:ascii="Times New Roman" w:hAnsi="Times New Roman" w:cs="Times New Roman"/>
          <w:b/>
          <w:sz w:val="28"/>
          <w:szCs w:val="28"/>
        </w:rPr>
        <w:t xml:space="preserve"> </w:t>
      </w:r>
      <w:r w:rsidR="00626EB0" w:rsidRPr="007D7817">
        <w:rPr>
          <w:rFonts w:ascii="Times New Roman" w:hAnsi="Times New Roman" w:cs="Times New Roman"/>
          <w:bCs/>
          <w:sz w:val="28"/>
          <w:szCs w:val="28"/>
        </w:rPr>
        <w:t xml:space="preserve">ir </w:t>
      </w:r>
      <w:r w:rsidR="00626EB0" w:rsidRPr="007D7817">
        <w:rPr>
          <w:rFonts w:ascii="Times New Roman" w:hAnsi="Times New Roman" w:cs="Times New Roman"/>
          <w:sz w:val="28"/>
          <w:szCs w:val="28"/>
        </w:rPr>
        <w:t>bērna pašcieņas aizskaršana vai psiholoģiska ietekmēšana (draudot viņam, lamājot, pazemojot viņu, bērna klātbūtnē vardarbīgi izturoties pret viņa tuvinieku vai citādi kaitējot viņa emocionālajai attīstībai)</w:t>
      </w:r>
      <w:r w:rsidR="00AC6338" w:rsidRPr="007D7817">
        <w:rPr>
          <w:rFonts w:ascii="Times New Roman" w:hAnsi="Times New Roman" w:cs="Times New Roman"/>
          <w:sz w:val="28"/>
          <w:szCs w:val="28"/>
        </w:rPr>
        <w:t>.</w:t>
      </w:r>
    </w:p>
    <w:p w14:paraId="4C273992" w14:textId="77777777" w:rsidR="00D808F6" w:rsidRPr="007D7817" w:rsidRDefault="00D808F6" w:rsidP="00A52F31">
      <w:pPr>
        <w:spacing w:after="0" w:line="240" w:lineRule="auto"/>
        <w:ind w:firstLine="720"/>
        <w:jc w:val="both"/>
        <w:rPr>
          <w:rFonts w:ascii="Times New Roman" w:hAnsi="Times New Roman" w:cs="Times New Roman"/>
          <w:sz w:val="28"/>
          <w:szCs w:val="28"/>
        </w:rPr>
      </w:pPr>
    </w:p>
    <w:tbl>
      <w:tblPr>
        <w:tblStyle w:val="TableGrid"/>
        <w:tblW w:w="0" w:type="auto"/>
        <w:tblInd w:w="421" w:type="dxa"/>
        <w:tblLook w:val="04A0" w:firstRow="1" w:lastRow="0" w:firstColumn="1" w:lastColumn="0" w:noHBand="0" w:noVBand="1"/>
      </w:tblPr>
      <w:tblGrid>
        <w:gridCol w:w="8363"/>
      </w:tblGrid>
      <w:tr w:rsidR="00AC6338" w:rsidRPr="007D7817" w14:paraId="0307C96F" w14:textId="77777777" w:rsidTr="005C011A">
        <w:tc>
          <w:tcPr>
            <w:tcW w:w="8363" w:type="dxa"/>
          </w:tcPr>
          <w:p w14:paraId="3AE51FF5" w14:textId="4D2D7CED" w:rsidR="00AC6338" w:rsidRPr="007D7817" w:rsidRDefault="00AC6338" w:rsidP="005C011A">
            <w:pPr>
              <w:jc w:val="center"/>
              <w:rPr>
                <w:rFonts w:ascii="Times New Roman" w:hAnsi="Times New Roman" w:cs="Times New Roman"/>
                <w:b/>
                <w:bCs/>
                <w:sz w:val="28"/>
                <w:szCs w:val="28"/>
              </w:rPr>
            </w:pPr>
            <w:r w:rsidRPr="007D7817">
              <w:rPr>
                <w:rFonts w:ascii="Times New Roman" w:hAnsi="Times New Roman" w:cs="Times New Roman"/>
                <w:b/>
                <w:bCs/>
                <w:sz w:val="28"/>
                <w:szCs w:val="28"/>
              </w:rPr>
              <w:t xml:space="preserve">Ja bērns ir cietis no fiziskas vardarbības un (vai) </w:t>
            </w:r>
            <w:r w:rsidR="00BA189F" w:rsidRPr="007D7817">
              <w:rPr>
                <w:rFonts w:ascii="Times New Roman" w:hAnsi="Times New Roman" w:cs="Times New Roman"/>
                <w:b/>
                <w:bCs/>
                <w:sz w:val="28"/>
                <w:szCs w:val="28"/>
              </w:rPr>
              <w:t xml:space="preserve">ticis </w:t>
            </w:r>
            <w:r w:rsidRPr="007D7817">
              <w:rPr>
                <w:rFonts w:ascii="Times New Roman" w:hAnsi="Times New Roman" w:cs="Times New Roman"/>
                <w:b/>
                <w:bCs/>
                <w:sz w:val="28"/>
                <w:szCs w:val="28"/>
              </w:rPr>
              <w:t>seksuāl</w:t>
            </w:r>
            <w:r w:rsidR="00BA189F" w:rsidRPr="007D7817">
              <w:rPr>
                <w:rFonts w:ascii="Times New Roman" w:hAnsi="Times New Roman" w:cs="Times New Roman"/>
                <w:b/>
                <w:bCs/>
                <w:sz w:val="28"/>
                <w:szCs w:val="28"/>
              </w:rPr>
              <w:t xml:space="preserve">i izmantots, </w:t>
            </w:r>
            <w:r w:rsidR="00DA1E96" w:rsidRPr="007D7817">
              <w:rPr>
                <w:rFonts w:ascii="Times New Roman" w:hAnsi="Times New Roman" w:cs="Times New Roman"/>
                <w:b/>
                <w:bCs/>
                <w:sz w:val="28"/>
                <w:szCs w:val="28"/>
              </w:rPr>
              <w:t xml:space="preserve">viņš </w:t>
            </w:r>
            <w:r w:rsidRPr="007D7817">
              <w:rPr>
                <w:rFonts w:ascii="Times New Roman" w:hAnsi="Times New Roman" w:cs="Times New Roman"/>
                <w:b/>
                <w:bCs/>
                <w:sz w:val="28"/>
                <w:szCs w:val="28"/>
              </w:rPr>
              <w:t>vienlaikus</w:t>
            </w:r>
            <w:r w:rsidR="00DA1E96" w:rsidRPr="007D7817">
              <w:rPr>
                <w:rFonts w:ascii="Times New Roman" w:hAnsi="Times New Roman" w:cs="Times New Roman"/>
                <w:b/>
                <w:bCs/>
                <w:sz w:val="28"/>
                <w:szCs w:val="28"/>
              </w:rPr>
              <w:t xml:space="preserve"> ir cietis</w:t>
            </w:r>
            <w:r w:rsidRPr="007D7817">
              <w:rPr>
                <w:rFonts w:ascii="Times New Roman" w:hAnsi="Times New Roman" w:cs="Times New Roman"/>
                <w:b/>
                <w:bCs/>
                <w:sz w:val="28"/>
                <w:szCs w:val="28"/>
              </w:rPr>
              <w:t xml:space="preserve"> arī</w:t>
            </w:r>
            <w:r w:rsidR="00DA1E96" w:rsidRPr="007D7817">
              <w:rPr>
                <w:rFonts w:ascii="Times New Roman" w:hAnsi="Times New Roman" w:cs="Times New Roman"/>
                <w:b/>
                <w:bCs/>
                <w:sz w:val="28"/>
                <w:szCs w:val="28"/>
              </w:rPr>
              <w:t xml:space="preserve"> no</w:t>
            </w:r>
            <w:r w:rsidRPr="007D7817">
              <w:rPr>
                <w:rFonts w:ascii="Times New Roman" w:hAnsi="Times New Roman" w:cs="Times New Roman"/>
                <w:b/>
                <w:bCs/>
                <w:sz w:val="28"/>
                <w:szCs w:val="28"/>
              </w:rPr>
              <w:t xml:space="preserve"> emocionāl</w:t>
            </w:r>
            <w:r w:rsidR="00DA1E96" w:rsidRPr="007D7817">
              <w:rPr>
                <w:rFonts w:ascii="Times New Roman" w:hAnsi="Times New Roman" w:cs="Times New Roman"/>
                <w:b/>
                <w:bCs/>
                <w:sz w:val="28"/>
                <w:szCs w:val="28"/>
              </w:rPr>
              <w:t>ās</w:t>
            </w:r>
            <w:r w:rsidRPr="007D7817">
              <w:rPr>
                <w:rFonts w:ascii="Times New Roman" w:hAnsi="Times New Roman" w:cs="Times New Roman"/>
                <w:b/>
                <w:bCs/>
                <w:sz w:val="28"/>
                <w:szCs w:val="28"/>
              </w:rPr>
              <w:t xml:space="preserve"> vardarbīb</w:t>
            </w:r>
            <w:r w:rsidR="00DA1E96" w:rsidRPr="007D7817">
              <w:rPr>
                <w:rFonts w:ascii="Times New Roman" w:hAnsi="Times New Roman" w:cs="Times New Roman"/>
                <w:b/>
                <w:bCs/>
                <w:sz w:val="28"/>
                <w:szCs w:val="28"/>
              </w:rPr>
              <w:t>as</w:t>
            </w:r>
          </w:p>
        </w:tc>
      </w:tr>
    </w:tbl>
    <w:p w14:paraId="64697F3A" w14:textId="77777777" w:rsidR="002D319C" w:rsidRPr="007D7817" w:rsidRDefault="002D319C" w:rsidP="00A52F31">
      <w:pPr>
        <w:spacing w:after="0" w:line="240" w:lineRule="auto"/>
        <w:ind w:firstLine="720"/>
        <w:jc w:val="both"/>
        <w:rPr>
          <w:rFonts w:ascii="Times New Roman" w:hAnsi="Times New Roman" w:cs="Times New Roman"/>
          <w:sz w:val="28"/>
          <w:szCs w:val="28"/>
        </w:rPr>
      </w:pPr>
    </w:p>
    <w:p w14:paraId="3E42CA9B" w14:textId="77777777" w:rsidR="006112E6" w:rsidRPr="007D7817" w:rsidRDefault="006112E6" w:rsidP="006112E6">
      <w:pPr>
        <w:spacing w:after="0" w:line="240" w:lineRule="auto"/>
        <w:ind w:firstLine="720"/>
        <w:jc w:val="both"/>
        <w:rPr>
          <w:rFonts w:ascii="Times New Roman" w:hAnsi="Times New Roman" w:cs="Times New Roman"/>
          <w:sz w:val="28"/>
          <w:szCs w:val="28"/>
        </w:rPr>
      </w:pPr>
      <w:r w:rsidRPr="007D7817">
        <w:rPr>
          <w:rFonts w:ascii="Times New Roman" w:hAnsi="Times New Roman" w:cs="Times New Roman"/>
          <w:sz w:val="28"/>
          <w:szCs w:val="28"/>
          <w:u w:val="single"/>
        </w:rPr>
        <w:t>Emocionāl</w:t>
      </w:r>
      <w:r w:rsidR="00EC1D2E" w:rsidRPr="007D7817">
        <w:rPr>
          <w:rFonts w:ascii="Times New Roman" w:hAnsi="Times New Roman" w:cs="Times New Roman"/>
          <w:sz w:val="28"/>
          <w:szCs w:val="28"/>
          <w:u w:val="single"/>
        </w:rPr>
        <w:t>ā</w:t>
      </w:r>
      <w:r w:rsidRPr="007D7817">
        <w:rPr>
          <w:rFonts w:ascii="Times New Roman" w:hAnsi="Times New Roman" w:cs="Times New Roman"/>
          <w:sz w:val="28"/>
          <w:szCs w:val="28"/>
          <w:u w:val="single"/>
        </w:rPr>
        <w:t xml:space="preserve">s vardarbības </w:t>
      </w:r>
      <w:r w:rsidR="00AB71C8" w:rsidRPr="007D7817">
        <w:rPr>
          <w:rFonts w:ascii="Times New Roman" w:hAnsi="Times New Roman" w:cs="Times New Roman"/>
          <w:sz w:val="28"/>
          <w:szCs w:val="28"/>
          <w:u w:val="single"/>
        </w:rPr>
        <w:t>piemēri</w:t>
      </w:r>
      <w:r w:rsidRPr="007D7817">
        <w:rPr>
          <w:rFonts w:ascii="Times New Roman" w:hAnsi="Times New Roman" w:cs="Times New Roman"/>
          <w:sz w:val="28"/>
          <w:szCs w:val="28"/>
        </w:rPr>
        <w:t>:</w:t>
      </w:r>
    </w:p>
    <w:p w14:paraId="236383C9" w14:textId="77777777" w:rsidR="00575505" w:rsidRPr="007D7817" w:rsidRDefault="00F25542" w:rsidP="0022401D">
      <w:pPr>
        <w:pStyle w:val="ListParagraph"/>
        <w:numPr>
          <w:ilvl w:val="0"/>
          <w:numId w:val="7"/>
        </w:numPr>
        <w:jc w:val="both"/>
        <w:rPr>
          <w:rFonts w:ascii="Times New Roman" w:hAnsi="Times New Roman" w:cs="Times New Roman"/>
          <w:sz w:val="28"/>
          <w:szCs w:val="28"/>
        </w:rPr>
      </w:pPr>
      <w:r w:rsidRPr="007D7817">
        <w:rPr>
          <w:rFonts w:ascii="Times New Roman" w:hAnsi="Times New Roman" w:cs="Times New Roman"/>
          <w:sz w:val="28"/>
          <w:szCs w:val="28"/>
        </w:rPr>
        <w:t>bērna ignorēšana</w:t>
      </w:r>
      <w:r w:rsidR="007909B0" w:rsidRPr="007D7817">
        <w:rPr>
          <w:rFonts w:ascii="Times New Roman" w:hAnsi="Times New Roman" w:cs="Times New Roman"/>
          <w:sz w:val="28"/>
          <w:szCs w:val="28"/>
        </w:rPr>
        <w:t xml:space="preserve">, </w:t>
      </w:r>
      <w:r w:rsidR="00451206" w:rsidRPr="007D7817">
        <w:rPr>
          <w:rFonts w:ascii="Times New Roman" w:hAnsi="Times New Roman" w:cs="Times New Roman"/>
          <w:color w:val="000000"/>
          <w:sz w:val="28"/>
          <w:szCs w:val="28"/>
          <w:lang w:eastAsia="lv-LV"/>
        </w:rPr>
        <w:t>noraidīšana</w:t>
      </w:r>
      <w:r w:rsidR="007909B0" w:rsidRPr="007D7817">
        <w:rPr>
          <w:rFonts w:ascii="Times New Roman" w:hAnsi="Times New Roman" w:cs="Times New Roman"/>
          <w:color w:val="000000"/>
          <w:sz w:val="28"/>
          <w:szCs w:val="28"/>
          <w:lang w:eastAsia="lv-LV"/>
        </w:rPr>
        <w:t xml:space="preserve">, </w:t>
      </w:r>
      <w:r w:rsidR="009C04EA" w:rsidRPr="007D7817">
        <w:rPr>
          <w:rFonts w:ascii="Times New Roman" w:hAnsi="Times New Roman" w:cs="Times New Roman"/>
          <w:color w:val="000000"/>
          <w:sz w:val="28"/>
          <w:szCs w:val="28"/>
          <w:lang w:eastAsia="lv-LV"/>
        </w:rPr>
        <w:t>izolēšana</w:t>
      </w:r>
      <w:r w:rsidR="00AB71C8" w:rsidRPr="007D7817">
        <w:rPr>
          <w:rFonts w:ascii="Times New Roman" w:hAnsi="Times New Roman" w:cs="Times New Roman"/>
          <w:sz w:val="28"/>
          <w:szCs w:val="28"/>
        </w:rPr>
        <w:t>;</w:t>
      </w:r>
    </w:p>
    <w:p w14:paraId="3BC389F1" w14:textId="77777777" w:rsidR="00AB71C8" w:rsidRPr="007D7817" w:rsidRDefault="00AB71C8" w:rsidP="0022401D">
      <w:pPr>
        <w:pStyle w:val="ListParagraph"/>
        <w:numPr>
          <w:ilvl w:val="0"/>
          <w:numId w:val="7"/>
        </w:numPr>
        <w:jc w:val="both"/>
        <w:rPr>
          <w:rFonts w:ascii="Times New Roman" w:hAnsi="Times New Roman" w:cs="Times New Roman"/>
          <w:sz w:val="28"/>
          <w:szCs w:val="28"/>
        </w:rPr>
      </w:pPr>
      <w:r w:rsidRPr="007D7817">
        <w:rPr>
          <w:rFonts w:ascii="Times New Roman" w:hAnsi="Times New Roman" w:cs="Times New Roman"/>
          <w:sz w:val="28"/>
          <w:szCs w:val="28"/>
        </w:rPr>
        <w:t>bērna apvainošana;</w:t>
      </w:r>
    </w:p>
    <w:p w14:paraId="578FA6CF" w14:textId="77777777" w:rsidR="00AB71C8" w:rsidRPr="007D7817" w:rsidRDefault="00AB71C8" w:rsidP="0022401D">
      <w:pPr>
        <w:pStyle w:val="ListParagraph"/>
        <w:numPr>
          <w:ilvl w:val="0"/>
          <w:numId w:val="7"/>
        </w:numPr>
        <w:jc w:val="both"/>
        <w:rPr>
          <w:rFonts w:ascii="Times New Roman" w:hAnsi="Times New Roman" w:cs="Times New Roman"/>
          <w:sz w:val="28"/>
          <w:szCs w:val="28"/>
        </w:rPr>
      </w:pPr>
      <w:r w:rsidRPr="007D7817">
        <w:rPr>
          <w:rFonts w:ascii="Times New Roman" w:hAnsi="Times New Roman" w:cs="Times New Roman"/>
          <w:sz w:val="28"/>
          <w:szCs w:val="28"/>
        </w:rPr>
        <w:t xml:space="preserve">bērna </w:t>
      </w:r>
      <w:r w:rsidR="007909B0" w:rsidRPr="007D7817">
        <w:rPr>
          <w:rFonts w:ascii="Times New Roman" w:hAnsi="Times New Roman" w:cs="Times New Roman"/>
          <w:sz w:val="28"/>
          <w:szCs w:val="28"/>
        </w:rPr>
        <w:t xml:space="preserve">iebaidīšana, </w:t>
      </w:r>
      <w:r w:rsidRPr="007D7817">
        <w:rPr>
          <w:rFonts w:ascii="Times New Roman" w:hAnsi="Times New Roman" w:cs="Times New Roman"/>
          <w:sz w:val="28"/>
          <w:szCs w:val="28"/>
        </w:rPr>
        <w:t>terorizēšana;</w:t>
      </w:r>
    </w:p>
    <w:p w14:paraId="3CFF3F3F" w14:textId="77777777" w:rsidR="007909B0" w:rsidRPr="007D7817" w:rsidRDefault="00AB71C8" w:rsidP="0022401D">
      <w:pPr>
        <w:pStyle w:val="ListParagraph"/>
        <w:numPr>
          <w:ilvl w:val="0"/>
          <w:numId w:val="7"/>
        </w:numPr>
        <w:jc w:val="both"/>
        <w:rPr>
          <w:rFonts w:ascii="Times New Roman" w:hAnsi="Times New Roman" w:cs="Times New Roman"/>
          <w:sz w:val="28"/>
          <w:szCs w:val="28"/>
        </w:rPr>
      </w:pPr>
      <w:r w:rsidRPr="007D7817">
        <w:rPr>
          <w:rFonts w:ascii="Times New Roman" w:hAnsi="Times New Roman" w:cs="Times New Roman"/>
          <w:sz w:val="28"/>
          <w:szCs w:val="28"/>
        </w:rPr>
        <w:t>draudēšana bērnam</w:t>
      </w:r>
      <w:r w:rsidR="007909B0" w:rsidRPr="007D7817">
        <w:rPr>
          <w:rFonts w:ascii="Times New Roman" w:hAnsi="Times New Roman" w:cs="Times New Roman"/>
          <w:sz w:val="28"/>
          <w:szCs w:val="28"/>
        </w:rPr>
        <w:t>, draudēšana ar fizisku sodu</w:t>
      </w:r>
      <w:r w:rsidRPr="007D7817">
        <w:rPr>
          <w:rFonts w:ascii="Times New Roman" w:hAnsi="Times New Roman" w:cs="Times New Roman"/>
          <w:sz w:val="28"/>
          <w:szCs w:val="28"/>
        </w:rPr>
        <w:t>;</w:t>
      </w:r>
    </w:p>
    <w:p w14:paraId="272A2AE1" w14:textId="77777777" w:rsidR="00AB71C8" w:rsidRPr="007D7817" w:rsidRDefault="00AB71C8" w:rsidP="0022401D">
      <w:pPr>
        <w:pStyle w:val="ListParagraph"/>
        <w:numPr>
          <w:ilvl w:val="0"/>
          <w:numId w:val="7"/>
        </w:numPr>
        <w:jc w:val="both"/>
        <w:rPr>
          <w:rFonts w:ascii="Times New Roman" w:hAnsi="Times New Roman" w:cs="Times New Roman"/>
          <w:sz w:val="28"/>
          <w:szCs w:val="28"/>
        </w:rPr>
      </w:pPr>
      <w:r w:rsidRPr="007D7817">
        <w:rPr>
          <w:rFonts w:ascii="Times New Roman" w:hAnsi="Times New Roman" w:cs="Times New Roman"/>
          <w:sz w:val="28"/>
          <w:szCs w:val="28"/>
        </w:rPr>
        <w:t>ņirgāšanās par bērnu;</w:t>
      </w:r>
    </w:p>
    <w:p w14:paraId="17BBCF29" w14:textId="77777777" w:rsidR="00143683" w:rsidRPr="007D7817" w:rsidRDefault="00143683" w:rsidP="0022401D">
      <w:pPr>
        <w:pStyle w:val="ListParagraph"/>
        <w:numPr>
          <w:ilvl w:val="0"/>
          <w:numId w:val="7"/>
        </w:numPr>
        <w:jc w:val="both"/>
        <w:rPr>
          <w:rFonts w:ascii="Times New Roman" w:hAnsi="Times New Roman" w:cs="Times New Roman"/>
          <w:sz w:val="28"/>
          <w:szCs w:val="28"/>
        </w:rPr>
      </w:pPr>
      <w:r w:rsidRPr="007D7817">
        <w:rPr>
          <w:rFonts w:ascii="Times New Roman" w:hAnsi="Times New Roman" w:cs="Times New Roman"/>
          <w:sz w:val="28"/>
          <w:szCs w:val="28"/>
        </w:rPr>
        <w:t>bērna pazemošana</w:t>
      </w:r>
      <w:r w:rsidR="007C0B56" w:rsidRPr="007D7817">
        <w:rPr>
          <w:rFonts w:ascii="Times New Roman" w:hAnsi="Times New Roman" w:cs="Times New Roman"/>
          <w:sz w:val="28"/>
          <w:szCs w:val="28"/>
        </w:rPr>
        <w:t>, pašcieņas aizskaršana</w:t>
      </w:r>
      <w:r w:rsidRPr="007D7817">
        <w:rPr>
          <w:rFonts w:ascii="Times New Roman" w:hAnsi="Times New Roman" w:cs="Times New Roman"/>
          <w:sz w:val="28"/>
          <w:szCs w:val="28"/>
        </w:rPr>
        <w:t>;</w:t>
      </w:r>
      <w:r w:rsidR="00C106F4" w:rsidRPr="007D7817">
        <w:rPr>
          <w:rFonts w:ascii="Times New Roman" w:hAnsi="Times New Roman" w:cs="Times New Roman"/>
          <w:sz w:val="28"/>
          <w:szCs w:val="28"/>
        </w:rPr>
        <w:t xml:space="preserve"> </w:t>
      </w:r>
    </w:p>
    <w:p w14:paraId="1B070E12" w14:textId="77777777" w:rsidR="004D08C5" w:rsidRPr="007D7817" w:rsidRDefault="004D08C5" w:rsidP="0022401D">
      <w:pPr>
        <w:pStyle w:val="ListParagraph"/>
        <w:numPr>
          <w:ilvl w:val="0"/>
          <w:numId w:val="7"/>
        </w:numPr>
        <w:jc w:val="both"/>
        <w:rPr>
          <w:rFonts w:ascii="Times New Roman" w:hAnsi="Times New Roman" w:cs="Times New Roman"/>
          <w:sz w:val="28"/>
          <w:szCs w:val="28"/>
        </w:rPr>
      </w:pPr>
      <w:r w:rsidRPr="007D7817">
        <w:rPr>
          <w:rFonts w:ascii="Times New Roman" w:hAnsi="Times New Roman" w:cs="Times New Roman"/>
          <w:sz w:val="28"/>
          <w:szCs w:val="28"/>
        </w:rPr>
        <w:t>bērna psiholoģiska ietekmēšana;</w:t>
      </w:r>
    </w:p>
    <w:p w14:paraId="78B38886" w14:textId="77777777" w:rsidR="00AB71C8" w:rsidRPr="007D7817" w:rsidRDefault="00B301E1" w:rsidP="0022401D">
      <w:pPr>
        <w:pStyle w:val="ListParagraph"/>
        <w:numPr>
          <w:ilvl w:val="0"/>
          <w:numId w:val="7"/>
        </w:numPr>
        <w:jc w:val="both"/>
        <w:rPr>
          <w:rFonts w:ascii="Times New Roman" w:hAnsi="Times New Roman" w:cs="Times New Roman"/>
          <w:sz w:val="28"/>
          <w:szCs w:val="28"/>
        </w:rPr>
      </w:pPr>
      <w:r w:rsidRPr="007D7817">
        <w:rPr>
          <w:rFonts w:ascii="Times New Roman" w:hAnsi="Times New Roman" w:cs="Times New Roman"/>
          <w:sz w:val="28"/>
          <w:szCs w:val="28"/>
        </w:rPr>
        <w:t>kliegšana, lamāšanās uz bērnu;</w:t>
      </w:r>
    </w:p>
    <w:p w14:paraId="1A898188" w14:textId="77777777" w:rsidR="00440DF4" w:rsidRPr="007D7817" w:rsidRDefault="00440DF4" w:rsidP="0022401D">
      <w:pPr>
        <w:pStyle w:val="ListParagraph"/>
        <w:numPr>
          <w:ilvl w:val="0"/>
          <w:numId w:val="7"/>
        </w:numPr>
        <w:jc w:val="both"/>
        <w:rPr>
          <w:rFonts w:ascii="Times New Roman" w:hAnsi="Times New Roman" w:cs="Times New Roman"/>
          <w:sz w:val="28"/>
          <w:szCs w:val="28"/>
        </w:rPr>
      </w:pPr>
      <w:r w:rsidRPr="007D7817">
        <w:rPr>
          <w:rFonts w:ascii="Times New Roman" w:hAnsi="Times New Roman" w:cs="Times New Roman"/>
          <w:sz w:val="28"/>
          <w:szCs w:val="28"/>
        </w:rPr>
        <w:t>vardarbīga izturēšanās pret kādu no bērna tuviniekiem bērna klātbūtnē;</w:t>
      </w:r>
    </w:p>
    <w:p w14:paraId="283AF3D5" w14:textId="77777777" w:rsidR="00B301E1" w:rsidRPr="007D7817" w:rsidRDefault="00F54DDE" w:rsidP="0022401D">
      <w:pPr>
        <w:pStyle w:val="ListParagraph"/>
        <w:numPr>
          <w:ilvl w:val="0"/>
          <w:numId w:val="7"/>
        </w:numPr>
        <w:jc w:val="both"/>
        <w:rPr>
          <w:rFonts w:ascii="Times New Roman" w:hAnsi="Times New Roman" w:cs="Times New Roman"/>
          <w:sz w:val="28"/>
          <w:szCs w:val="28"/>
        </w:rPr>
      </w:pPr>
      <w:r w:rsidRPr="007D7817">
        <w:rPr>
          <w:rFonts w:ascii="Times New Roman" w:hAnsi="Times New Roman" w:cs="Times New Roman"/>
          <w:sz w:val="28"/>
          <w:szCs w:val="28"/>
        </w:rPr>
        <w:t>bērna iesaistīšana zagšanā, ubagošanā un citos prettiesiskos darījumos.</w:t>
      </w:r>
    </w:p>
    <w:p w14:paraId="78A8F968" w14:textId="77777777" w:rsidR="00A52F31" w:rsidRPr="007D7817" w:rsidRDefault="00A52F31" w:rsidP="008A30D3">
      <w:pPr>
        <w:spacing w:after="0" w:line="240" w:lineRule="auto"/>
        <w:ind w:firstLine="720"/>
        <w:jc w:val="both"/>
        <w:rPr>
          <w:rFonts w:ascii="Times New Roman" w:hAnsi="Times New Roman" w:cs="Times New Roman"/>
          <w:sz w:val="28"/>
          <w:szCs w:val="28"/>
        </w:rPr>
      </w:pPr>
    </w:p>
    <w:p w14:paraId="50140C6D" w14:textId="7C9FB51E" w:rsidR="000C0C87" w:rsidRPr="007D7817" w:rsidRDefault="00D90D73" w:rsidP="007869FC">
      <w:pPr>
        <w:spacing w:after="0" w:line="240" w:lineRule="auto"/>
        <w:ind w:firstLine="720"/>
        <w:jc w:val="both"/>
        <w:rPr>
          <w:rFonts w:ascii="Times New Roman" w:hAnsi="Times New Roman" w:cs="Times New Roman"/>
          <w:sz w:val="28"/>
          <w:szCs w:val="28"/>
        </w:rPr>
      </w:pPr>
      <w:r w:rsidRPr="007D7817">
        <w:rPr>
          <w:rFonts w:ascii="Times New Roman" w:hAnsi="Times New Roman" w:cs="Times New Roman"/>
          <w:b/>
          <w:sz w:val="28"/>
          <w:szCs w:val="28"/>
        </w:rPr>
        <w:t>Fizisk</w:t>
      </w:r>
      <w:r w:rsidR="0031776E">
        <w:rPr>
          <w:rFonts w:ascii="Times New Roman" w:hAnsi="Times New Roman" w:cs="Times New Roman"/>
          <w:b/>
          <w:sz w:val="28"/>
          <w:szCs w:val="28"/>
        </w:rPr>
        <w:t>ā</w:t>
      </w:r>
      <w:r w:rsidRPr="007D7817">
        <w:rPr>
          <w:rFonts w:ascii="Times New Roman" w:hAnsi="Times New Roman" w:cs="Times New Roman"/>
          <w:b/>
          <w:sz w:val="28"/>
          <w:szCs w:val="28"/>
        </w:rPr>
        <w:t xml:space="preserve"> vardarbība</w:t>
      </w:r>
      <w:r w:rsidRPr="007D7817">
        <w:rPr>
          <w:rFonts w:ascii="Times New Roman" w:hAnsi="Times New Roman" w:cs="Times New Roman"/>
          <w:sz w:val="28"/>
          <w:szCs w:val="28"/>
        </w:rPr>
        <w:t xml:space="preserve"> </w:t>
      </w:r>
      <w:r w:rsidR="00F82BC7" w:rsidRPr="007D7817">
        <w:rPr>
          <w:rFonts w:ascii="Times New Roman" w:hAnsi="Times New Roman" w:cs="Times New Roman"/>
          <w:sz w:val="28"/>
          <w:szCs w:val="28"/>
        </w:rPr>
        <w:t>ir bērna veselībai vai dzīvībai bīstams apzināts spēka pielietojums saskarsmē ar bērnu vai apzināta bērna pakļaušana kaitīgu faktoru, tai skaitā tabakas izstrādājumu vai augu smēķēšanas produktu dūmu vai elektroniskās smēķēšanas ierīču tvaiku, iedarbībai.</w:t>
      </w:r>
    </w:p>
    <w:p w14:paraId="6BDD8740" w14:textId="77777777" w:rsidR="000C0C87" w:rsidRPr="007D7817" w:rsidRDefault="000C0C87" w:rsidP="007869FC">
      <w:pPr>
        <w:spacing w:after="0" w:line="240" w:lineRule="auto"/>
        <w:ind w:firstLine="720"/>
        <w:jc w:val="both"/>
        <w:rPr>
          <w:rFonts w:ascii="Times New Roman" w:hAnsi="Times New Roman" w:cs="Times New Roman"/>
          <w:sz w:val="28"/>
          <w:szCs w:val="28"/>
        </w:rPr>
      </w:pPr>
    </w:p>
    <w:p w14:paraId="7752AA5C" w14:textId="67407B72" w:rsidR="00DC441D" w:rsidRPr="007D7817" w:rsidRDefault="00EE3B43" w:rsidP="007869FC">
      <w:pPr>
        <w:spacing w:after="0" w:line="240" w:lineRule="auto"/>
        <w:ind w:firstLine="720"/>
        <w:jc w:val="both"/>
        <w:rPr>
          <w:rFonts w:ascii="Times New Roman" w:hAnsi="Times New Roman" w:cs="Times New Roman"/>
          <w:sz w:val="28"/>
          <w:szCs w:val="28"/>
        </w:rPr>
      </w:pPr>
      <w:r w:rsidRPr="007D7817">
        <w:rPr>
          <w:rFonts w:ascii="Times New Roman" w:hAnsi="Times New Roman" w:cs="Times New Roman"/>
          <w:sz w:val="28"/>
          <w:szCs w:val="28"/>
        </w:rPr>
        <w:t>Viens no joprojām visizplatītākajiem fizisk</w:t>
      </w:r>
      <w:r w:rsidR="00F82BC7" w:rsidRPr="007D7817">
        <w:rPr>
          <w:rFonts w:ascii="Times New Roman" w:hAnsi="Times New Roman" w:cs="Times New Roman"/>
          <w:sz w:val="28"/>
          <w:szCs w:val="28"/>
        </w:rPr>
        <w:t>ā</w:t>
      </w:r>
      <w:r w:rsidRPr="007D7817">
        <w:rPr>
          <w:rFonts w:ascii="Times New Roman" w:hAnsi="Times New Roman" w:cs="Times New Roman"/>
          <w:sz w:val="28"/>
          <w:szCs w:val="28"/>
        </w:rPr>
        <w:t>s vardarbības veidiem ir</w:t>
      </w:r>
      <w:r w:rsidR="009F22E6" w:rsidRPr="007D7817">
        <w:rPr>
          <w:rFonts w:ascii="Times New Roman" w:hAnsi="Times New Roman" w:cs="Times New Roman"/>
          <w:sz w:val="28"/>
          <w:szCs w:val="28"/>
        </w:rPr>
        <w:t xml:space="preserve"> </w:t>
      </w:r>
      <w:r w:rsidR="00C80699" w:rsidRPr="007D7817">
        <w:rPr>
          <w:rFonts w:ascii="Times New Roman" w:hAnsi="Times New Roman" w:cs="Times New Roman"/>
          <w:sz w:val="28"/>
          <w:szCs w:val="28"/>
        </w:rPr>
        <w:t>jebkāds</w:t>
      </w:r>
      <w:r w:rsidR="00850CD6" w:rsidRPr="007D7817">
        <w:rPr>
          <w:rFonts w:ascii="Times New Roman" w:hAnsi="Times New Roman" w:cs="Times New Roman"/>
          <w:sz w:val="28"/>
          <w:szCs w:val="28"/>
        </w:rPr>
        <w:t xml:space="preserve"> fizisks jeb</w:t>
      </w:r>
      <w:r w:rsidR="00894DCC" w:rsidRPr="007D7817">
        <w:rPr>
          <w:rFonts w:ascii="Times New Roman" w:hAnsi="Times New Roman" w:cs="Times New Roman"/>
          <w:sz w:val="28"/>
          <w:szCs w:val="28"/>
        </w:rPr>
        <w:t xml:space="preserve"> miesas sods</w:t>
      </w:r>
      <w:r w:rsidR="00850CD6" w:rsidRPr="007D7817">
        <w:rPr>
          <w:rFonts w:ascii="Times New Roman" w:hAnsi="Times New Roman" w:cs="Times New Roman"/>
          <w:sz w:val="28"/>
          <w:szCs w:val="28"/>
        </w:rPr>
        <w:t xml:space="preserve"> neatkarīgi no tā smaguma pakāpes, </w:t>
      </w:r>
      <w:r w:rsidR="00894DCC" w:rsidRPr="007D7817">
        <w:rPr>
          <w:rFonts w:ascii="Times New Roman" w:hAnsi="Times New Roman" w:cs="Times New Roman"/>
          <w:sz w:val="28"/>
          <w:szCs w:val="28"/>
        </w:rPr>
        <w:t xml:space="preserve">kura nolūks ir sagādāt </w:t>
      </w:r>
      <w:r w:rsidR="00DC441D" w:rsidRPr="007D7817">
        <w:rPr>
          <w:rFonts w:ascii="Times New Roman" w:hAnsi="Times New Roman" w:cs="Times New Roman"/>
          <w:sz w:val="28"/>
          <w:szCs w:val="28"/>
        </w:rPr>
        <w:t>bērnam</w:t>
      </w:r>
      <w:r w:rsidR="00894DCC" w:rsidRPr="007D7817">
        <w:rPr>
          <w:rFonts w:ascii="Times New Roman" w:hAnsi="Times New Roman" w:cs="Times New Roman"/>
          <w:sz w:val="28"/>
          <w:szCs w:val="28"/>
        </w:rPr>
        <w:t xml:space="preserve"> sāpes vai diskomfortu</w:t>
      </w:r>
      <w:r w:rsidR="00850CD6" w:rsidRPr="007D7817">
        <w:rPr>
          <w:rFonts w:ascii="Times New Roman" w:hAnsi="Times New Roman" w:cs="Times New Roman"/>
          <w:sz w:val="28"/>
          <w:szCs w:val="28"/>
        </w:rPr>
        <w:t>.</w:t>
      </w:r>
      <w:r w:rsidR="00894DCC" w:rsidRPr="007D7817">
        <w:rPr>
          <w:rFonts w:ascii="Times New Roman" w:hAnsi="Times New Roman" w:cs="Times New Roman"/>
          <w:sz w:val="28"/>
          <w:szCs w:val="28"/>
        </w:rPr>
        <w:t xml:space="preserve"> </w:t>
      </w:r>
    </w:p>
    <w:p w14:paraId="395E75AC" w14:textId="77777777" w:rsidR="00461846" w:rsidRPr="007D7817" w:rsidRDefault="00461846" w:rsidP="00D90D73">
      <w:pPr>
        <w:spacing w:after="0" w:line="240" w:lineRule="auto"/>
        <w:ind w:firstLine="720"/>
        <w:jc w:val="both"/>
        <w:rPr>
          <w:rFonts w:ascii="Times New Roman" w:hAnsi="Times New Roman" w:cs="Times New Roman"/>
          <w:sz w:val="28"/>
          <w:szCs w:val="28"/>
        </w:rPr>
      </w:pPr>
    </w:p>
    <w:p w14:paraId="77D510D6" w14:textId="77777777" w:rsidR="00C27C8D" w:rsidRPr="007D7817" w:rsidRDefault="00C27C8D" w:rsidP="00C27C8D">
      <w:pPr>
        <w:spacing w:after="0" w:line="240" w:lineRule="auto"/>
        <w:ind w:firstLine="720"/>
        <w:jc w:val="both"/>
        <w:rPr>
          <w:rFonts w:ascii="Times New Roman" w:hAnsi="Times New Roman" w:cs="Times New Roman"/>
          <w:sz w:val="28"/>
          <w:szCs w:val="28"/>
        </w:rPr>
      </w:pPr>
      <w:r w:rsidRPr="007D7817">
        <w:rPr>
          <w:rFonts w:ascii="Times New Roman" w:hAnsi="Times New Roman" w:cs="Times New Roman"/>
          <w:sz w:val="28"/>
          <w:szCs w:val="28"/>
          <w:u w:val="single"/>
        </w:rPr>
        <w:t>Fizisk</w:t>
      </w:r>
      <w:r w:rsidR="0032638D" w:rsidRPr="007D7817">
        <w:rPr>
          <w:rFonts w:ascii="Times New Roman" w:hAnsi="Times New Roman" w:cs="Times New Roman"/>
          <w:sz w:val="28"/>
          <w:szCs w:val="28"/>
          <w:u w:val="single"/>
        </w:rPr>
        <w:t>ā</w:t>
      </w:r>
      <w:r w:rsidRPr="007D7817">
        <w:rPr>
          <w:rFonts w:ascii="Times New Roman" w:hAnsi="Times New Roman" w:cs="Times New Roman"/>
          <w:sz w:val="28"/>
          <w:szCs w:val="28"/>
          <w:u w:val="single"/>
        </w:rPr>
        <w:t>s vardarbības piemēri</w:t>
      </w:r>
      <w:r w:rsidRPr="007D7817">
        <w:rPr>
          <w:rFonts w:ascii="Times New Roman" w:hAnsi="Times New Roman" w:cs="Times New Roman"/>
          <w:sz w:val="28"/>
          <w:szCs w:val="28"/>
        </w:rPr>
        <w:t>:</w:t>
      </w:r>
    </w:p>
    <w:p w14:paraId="43F3DB47" w14:textId="6EF4E53F" w:rsidR="004848CB" w:rsidRPr="007D7817" w:rsidRDefault="00771F56" w:rsidP="0022401D">
      <w:pPr>
        <w:pStyle w:val="ListParagraph"/>
        <w:numPr>
          <w:ilvl w:val="0"/>
          <w:numId w:val="8"/>
        </w:numPr>
        <w:jc w:val="both"/>
        <w:rPr>
          <w:rFonts w:ascii="Times New Roman" w:hAnsi="Times New Roman" w:cs="Times New Roman"/>
          <w:sz w:val="28"/>
          <w:szCs w:val="28"/>
        </w:rPr>
      </w:pPr>
      <w:r w:rsidRPr="007D7817">
        <w:rPr>
          <w:rFonts w:ascii="Times New Roman" w:hAnsi="Times New Roman" w:cs="Times New Roman"/>
          <w:sz w:val="28"/>
          <w:szCs w:val="28"/>
        </w:rPr>
        <w:t>sišana (belzieni, pļaukas, pērien</w:t>
      </w:r>
      <w:r w:rsidR="00850CD6" w:rsidRPr="007D7817">
        <w:rPr>
          <w:rFonts w:ascii="Times New Roman" w:hAnsi="Times New Roman" w:cs="Times New Roman"/>
          <w:sz w:val="28"/>
          <w:szCs w:val="28"/>
        </w:rPr>
        <w:t>s</w:t>
      </w:r>
      <w:r w:rsidRPr="007D7817">
        <w:rPr>
          <w:rFonts w:ascii="Times New Roman" w:hAnsi="Times New Roman" w:cs="Times New Roman"/>
          <w:sz w:val="28"/>
          <w:szCs w:val="28"/>
        </w:rPr>
        <w:t>) ar roku vai priekšmetu;</w:t>
      </w:r>
    </w:p>
    <w:p w14:paraId="7D2FFE3E" w14:textId="77777777" w:rsidR="00771F56" w:rsidRPr="007D7817" w:rsidRDefault="00771F56" w:rsidP="0022401D">
      <w:pPr>
        <w:pStyle w:val="ListParagraph"/>
        <w:numPr>
          <w:ilvl w:val="0"/>
          <w:numId w:val="8"/>
        </w:numPr>
        <w:jc w:val="both"/>
        <w:rPr>
          <w:rFonts w:ascii="Times New Roman" w:hAnsi="Times New Roman" w:cs="Times New Roman"/>
          <w:sz w:val="28"/>
          <w:szCs w:val="28"/>
        </w:rPr>
      </w:pPr>
      <w:r w:rsidRPr="007D7817">
        <w:rPr>
          <w:rFonts w:ascii="Times New Roman" w:hAnsi="Times New Roman" w:cs="Times New Roman"/>
          <w:sz w:val="28"/>
          <w:szCs w:val="28"/>
        </w:rPr>
        <w:t>speršana, purināšana</w:t>
      </w:r>
      <w:r w:rsidR="008E713A" w:rsidRPr="007D7817">
        <w:rPr>
          <w:rFonts w:ascii="Times New Roman" w:hAnsi="Times New Roman" w:cs="Times New Roman"/>
          <w:sz w:val="28"/>
          <w:szCs w:val="28"/>
        </w:rPr>
        <w:t>, grūšana, grūstīšana</w:t>
      </w:r>
      <w:r w:rsidRPr="007D7817">
        <w:rPr>
          <w:rFonts w:ascii="Times New Roman" w:hAnsi="Times New Roman" w:cs="Times New Roman"/>
          <w:sz w:val="28"/>
          <w:szCs w:val="28"/>
        </w:rPr>
        <w:t xml:space="preserve"> vai bērna mešana</w:t>
      </w:r>
      <w:r w:rsidR="008E713A" w:rsidRPr="007D7817">
        <w:rPr>
          <w:rFonts w:ascii="Times New Roman" w:hAnsi="Times New Roman" w:cs="Times New Roman"/>
          <w:sz w:val="28"/>
          <w:szCs w:val="28"/>
        </w:rPr>
        <w:t>, sviešana</w:t>
      </w:r>
      <w:r w:rsidRPr="007D7817">
        <w:rPr>
          <w:rFonts w:ascii="Times New Roman" w:hAnsi="Times New Roman" w:cs="Times New Roman"/>
          <w:sz w:val="28"/>
          <w:szCs w:val="28"/>
        </w:rPr>
        <w:t>;</w:t>
      </w:r>
    </w:p>
    <w:p w14:paraId="35398D5B" w14:textId="77777777" w:rsidR="0010264E" w:rsidRPr="007D7817" w:rsidRDefault="0010264E" w:rsidP="0022401D">
      <w:pPr>
        <w:pStyle w:val="ListParagraph"/>
        <w:numPr>
          <w:ilvl w:val="0"/>
          <w:numId w:val="8"/>
        </w:numPr>
        <w:jc w:val="both"/>
        <w:rPr>
          <w:rFonts w:ascii="Times New Roman" w:hAnsi="Times New Roman" w:cs="Times New Roman"/>
          <w:sz w:val="28"/>
          <w:szCs w:val="28"/>
        </w:rPr>
      </w:pPr>
      <w:r w:rsidRPr="007D7817">
        <w:rPr>
          <w:rFonts w:ascii="Times New Roman" w:hAnsi="Times New Roman" w:cs="Times New Roman"/>
          <w:sz w:val="28"/>
          <w:szCs w:val="28"/>
        </w:rPr>
        <w:t>kratīšana</w:t>
      </w:r>
      <w:r w:rsidR="0080122F" w:rsidRPr="007D7817">
        <w:rPr>
          <w:rFonts w:ascii="Times New Roman" w:hAnsi="Times New Roman" w:cs="Times New Roman"/>
          <w:sz w:val="28"/>
          <w:szCs w:val="28"/>
        </w:rPr>
        <w:t xml:space="preserve">, kā rezultātā, piemēram, </w:t>
      </w:r>
      <w:r w:rsidRPr="007D7817">
        <w:rPr>
          <w:rFonts w:ascii="Times New Roman" w:hAnsi="Times New Roman" w:cs="Times New Roman"/>
          <w:sz w:val="28"/>
          <w:szCs w:val="28"/>
        </w:rPr>
        <w:t>zīdaiņiem</w:t>
      </w:r>
      <w:r w:rsidR="0080122F" w:rsidRPr="007D7817">
        <w:rPr>
          <w:rFonts w:ascii="Times New Roman" w:hAnsi="Times New Roman" w:cs="Times New Roman"/>
          <w:sz w:val="28"/>
          <w:szCs w:val="28"/>
        </w:rPr>
        <w:t xml:space="preserve"> </w:t>
      </w:r>
      <w:r w:rsidRPr="007D7817">
        <w:rPr>
          <w:rFonts w:ascii="Times New Roman" w:hAnsi="Times New Roman" w:cs="Times New Roman"/>
          <w:sz w:val="28"/>
          <w:szCs w:val="28"/>
        </w:rPr>
        <w:t>var rasties vardarbīga galvas trauma;</w:t>
      </w:r>
    </w:p>
    <w:p w14:paraId="7BF0A735" w14:textId="77777777" w:rsidR="00771F56" w:rsidRPr="007D7817" w:rsidRDefault="00771F56" w:rsidP="0022401D">
      <w:pPr>
        <w:pStyle w:val="ListParagraph"/>
        <w:numPr>
          <w:ilvl w:val="0"/>
          <w:numId w:val="8"/>
        </w:numPr>
        <w:jc w:val="both"/>
        <w:rPr>
          <w:rFonts w:ascii="Times New Roman" w:hAnsi="Times New Roman" w:cs="Times New Roman"/>
          <w:sz w:val="28"/>
          <w:szCs w:val="28"/>
        </w:rPr>
      </w:pPr>
      <w:r w:rsidRPr="007D7817">
        <w:rPr>
          <w:rFonts w:ascii="Times New Roman" w:hAnsi="Times New Roman" w:cs="Times New Roman"/>
          <w:sz w:val="28"/>
          <w:szCs w:val="28"/>
        </w:rPr>
        <w:t>skrāpēšana, kniebšana, košana;</w:t>
      </w:r>
    </w:p>
    <w:p w14:paraId="5A4BA393" w14:textId="77777777" w:rsidR="00771F56" w:rsidRPr="007D7817" w:rsidRDefault="0001707C" w:rsidP="0022401D">
      <w:pPr>
        <w:pStyle w:val="ListParagraph"/>
        <w:numPr>
          <w:ilvl w:val="0"/>
          <w:numId w:val="8"/>
        </w:numPr>
        <w:jc w:val="both"/>
        <w:rPr>
          <w:rFonts w:ascii="Times New Roman" w:hAnsi="Times New Roman" w:cs="Times New Roman"/>
          <w:sz w:val="28"/>
          <w:szCs w:val="28"/>
        </w:rPr>
      </w:pPr>
      <w:r w:rsidRPr="007D7817">
        <w:rPr>
          <w:rFonts w:ascii="Times New Roman" w:hAnsi="Times New Roman" w:cs="Times New Roman"/>
          <w:sz w:val="28"/>
          <w:szCs w:val="28"/>
        </w:rPr>
        <w:t xml:space="preserve">raušana aiz </w:t>
      </w:r>
      <w:r w:rsidR="00771F56" w:rsidRPr="007D7817">
        <w:rPr>
          <w:rFonts w:ascii="Times New Roman" w:hAnsi="Times New Roman" w:cs="Times New Roman"/>
          <w:sz w:val="28"/>
          <w:szCs w:val="28"/>
        </w:rPr>
        <w:t>mat</w:t>
      </w:r>
      <w:r w:rsidRPr="007D7817">
        <w:rPr>
          <w:rFonts w:ascii="Times New Roman" w:hAnsi="Times New Roman" w:cs="Times New Roman"/>
          <w:sz w:val="28"/>
          <w:szCs w:val="28"/>
        </w:rPr>
        <w:t>iem</w:t>
      </w:r>
      <w:r w:rsidR="00771F56" w:rsidRPr="007D7817">
        <w:rPr>
          <w:rFonts w:ascii="Times New Roman" w:hAnsi="Times New Roman" w:cs="Times New Roman"/>
          <w:sz w:val="28"/>
          <w:szCs w:val="28"/>
        </w:rPr>
        <w:t>;</w:t>
      </w:r>
    </w:p>
    <w:p w14:paraId="22CF1A0B" w14:textId="77777777" w:rsidR="00771F56" w:rsidRPr="007D7817" w:rsidRDefault="009C2B4E" w:rsidP="0022401D">
      <w:pPr>
        <w:pStyle w:val="ListParagraph"/>
        <w:numPr>
          <w:ilvl w:val="0"/>
          <w:numId w:val="8"/>
        </w:numPr>
        <w:jc w:val="both"/>
        <w:rPr>
          <w:rFonts w:ascii="Times New Roman" w:hAnsi="Times New Roman" w:cs="Times New Roman"/>
          <w:sz w:val="28"/>
          <w:szCs w:val="28"/>
        </w:rPr>
      </w:pPr>
      <w:r w:rsidRPr="007D7817">
        <w:rPr>
          <w:rFonts w:ascii="Times New Roman" w:hAnsi="Times New Roman" w:cs="Times New Roman"/>
          <w:sz w:val="28"/>
          <w:szCs w:val="28"/>
        </w:rPr>
        <w:t>raušana aiz ausīm;</w:t>
      </w:r>
    </w:p>
    <w:p w14:paraId="7E26D117" w14:textId="77777777" w:rsidR="009C2B4E" w:rsidRPr="007D7817" w:rsidRDefault="002B6040" w:rsidP="0022401D">
      <w:pPr>
        <w:pStyle w:val="ListParagraph"/>
        <w:numPr>
          <w:ilvl w:val="0"/>
          <w:numId w:val="8"/>
        </w:numPr>
        <w:jc w:val="both"/>
        <w:rPr>
          <w:rFonts w:ascii="Times New Roman" w:hAnsi="Times New Roman" w:cs="Times New Roman"/>
          <w:sz w:val="28"/>
          <w:szCs w:val="28"/>
        </w:rPr>
      </w:pPr>
      <w:r w:rsidRPr="007D7817">
        <w:rPr>
          <w:rFonts w:ascii="Times New Roman" w:hAnsi="Times New Roman" w:cs="Times New Roman"/>
          <w:sz w:val="28"/>
          <w:szCs w:val="28"/>
        </w:rPr>
        <w:t>bērna piespiešana palikt neērtā pozā;</w:t>
      </w:r>
    </w:p>
    <w:p w14:paraId="323048EE" w14:textId="77777777" w:rsidR="008E713A" w:rsidRPr="007D7817" w:rsidRDefault="008E713A" w:rsidP="0022401D">
      <w:pPr>
        <w:pStyle w:val="ListParagraph"/>
        <w:numPr>
          <w:ilvl w:val="0"/>
          <w:numId w:val="8"/>
        </w:numPr>
        <w:jc w:val="both"/>
        <w:rPr>
          <w:rFonts w:ascii="Times New Roman" w:hAnsi="Times New Roman" w:cs="Times New Roman"/>
          <w:sz w:val="28"/>
          <w:szCs w:val="28"/>
        </w:rPr>
      </w:pPr>
      <w:r w:rsidRPr="007D7817">
        <w:rPr>
          <w:rFonts w:ascii="Times New Roman" w:hAnsi="Times New Roman" w:cs="Times New Roman"/>
          <w:sz w:val="28"/>
          <w:szCs w:val="28"/>
        </w:rPr>
        <w:t>ieslēgšana, ieslodzīšana;</w:t>
      </w:r>
    </w:p>
    <w:p w14:paraId="016AA9C2" w14:textId="77777777" w:rsidR="008E713A" w:rsidRPr="007D7817" w:rsidRDefault="008E713A" w:rsidP="0022401D">
      <w:pPr>
        <w:pStyle w:val="ListParagraph"/>
        <w:numPr>
          <w:ilvl w:val="0"/>
          <w:numId w:val="8"/>
        </w:numPr>
        <w:jc w:val="both"/>
        <w:rPr>
          <w:rFonts w:ascii="Times New Roman" w:hAnsi="Times New Roman" w:cs="Times New Roman"/>
          <w:sz w:val="28"/>
          <w:szCs w:val="28"/>
        </w:rPr>
      </w:pPr>
      <w:r w:rsidRPr="007D7817">
        <w:rPr>
          <w:rFonts w:ascii="Times New Roman" w:hAnsi="Times New Roman" w:cs="Times New Roman"/>
          <w:sz w:val="28"/>
          <w:szCs w:val="28"/>
        </w:rPr>
        <w:t>neļaušana gulēt, aizmigt;</w:t>
      </w:r>
    </w:p>
    <w:p w14:paraId="73FF1C0A" w14:textId="77777777" w:rsidR="002B6040" w:rsidRPr="007D7817" w:rsidRDefault="00276495" w:rsidP="0022401D">
      <w:pPr>
        <w:pStyle w:val="ListParagraph"/>
        <w:numPr>
          <w:ilvl w:val="0"/>
          <w:numId w:val="8"/>
        </w:numPr>
        <w:jc w:val="both"/>
        <w:rPr>
          <w:rFonts w:ascii="Times New Roman" w:hAnsi="Times New Roman" w:cs="Times New Roman"/>
          <w:sz w:val="28"/>
          <w:szCs w:val="28"/>
        </w:rPr>
      </w:pPr>
      <w:r w:rsidRPr="007D7817">
        <w:rPr>
          <w:rFonts w:ascii="Times New Roman" w:hAnsi="Times New Roman" w:cs="Times New Roman"/>
          <w:sz w:val="28"/>
          <w:szCs w:val="28"/>
        </w:rPr>
        <w:t>piespiedu norīšana;</w:t>
      </w:r>
    </w:p>
    <w:p w14:paraId="1CE39E0D" w14:textId="77777777" w:rsidR="008E713A" w:rsidRPr="007D7817" w:rsidRDefault="00276495" w:rsidP="0022401D">
      <w:pPr>
        <w:pStyle w:val="ListParagraph"/>
        <w:numPr>
          <w:ilvl w:val="0"/>
          <w:numId w:val="8"/>
        </w:numPr>
        <w:jc w:val="both"/>
        <w:rPr>
          <w:rFonts w:ascii="Times New Roman" w:hAnsi="Times New Roman" w:cs="Times New Roman"/>
          <w:sz w:val="28"/>
          <w:szCs w:val="28"/>
        </w:rPr>
      </w:pPr>
      <w:r w:rsidRPr="007D7817">
        <w:rPr>
          <w:rFonts w:ascii="Times New Roman" w:hAnsi="Times New Roman" w:cs="Times New Roman"/>
          <w:sz w:val="28"/>
          <w:szCs w:val="28"/>
        </w:rPr>
        <w:t xml:space="preserve">dedzināšana, </w:t>
      </w:r>
      <w:r w:rsidR="008E713A" w:rsidRPr="007D7817">
        <w:rPr>
          <w:rFonts w:ascii="Times New Roman" w:hAnsi="Times New Roman" w:cs="Times New Roman"/>
          <w:sz w:val="28"/>
          <w:szCs w:val="28"/>
        </w:rPr>
        <w:t xml:space="preserve">apdegumu radīšana, </w:t>
      </w:r>
      <w:r w:rsidRPr="007D7817">
        <w:rPr>
          <w:rFonts w:ascii="Times New Roman" w:hAnsi="Times New Roman" w:cs="Times New Roman"/>
          <w:sz w:val="28"/>
          <w:szCs w:val="28"/>
        </w:rPr>
        <w:t>applaucēšana;</w:t>
      </w:r>
    </w:p>
    <w:p w14:paraId="633325D2" w14:textId="77777777" w:rsidR="008E713A" w:rsidRPr="007D7817" w:rsidRDefault="008E713A" w:rsidP="0022401D">
      <w:pPr>
        <w:pStyle w:val="ListParagraph"/>
        <w:numPr>
          <w:ilvl w:val="0"/>
          <w:numId w:val="8"/>
        </w:numPr>
        <w:jc w:val="both"/>
        <w:rPr>
          <w:rFonts w:ascii="Times New Roman" w:hAnsi="Times New Roman" w:cs="Times New Roman"/>
          <w:sz w:val="28"/>
          <w:szCs w:val="28"/>
        </w:rPr>
      </w:pPr>
      <w:r w:rsidRPr="007D7817">
        <w:rPr>
          <w:rFonts w:ascii="Times New Roman" w:hAnsi="Times New Roman" w:cs="Times New Roman"/>
          <w:sz w:val="28"/>
          <w:szCs w:val="28"/>
        </w:rPr>
        <w:t>žņaugšana, slīcināšana, saldēšana;</w:t>
      </w:r>
    </w:p>
    <w:p w14:paraId="3C3EE5F8" w14:textId="77777777" w:rsidR="008E713A" w:rsidRPr="007D7817" w:rsidRDefault="008E713A" w:rsidP="0022401D">
      <w:pPr>
        <w:pStyle w:val="ListParagraph"/>
        <w:numPr>
          <w:ilvl w:val="0"/>
          <w:numId w:val="8"/>
        </w:numPr>
        <w:jc w:val="both"/>
        <w:rPr>
          <w:rFonts w:ascii="Times New Roman" w:hAnsi="Times New Roman" w:cs="Times New Roman"/>
          <w:sz w:val="28"/>
          <w:szCs w:val="28"/>
        </w:rPr>
      </w:pPr>
      <w:r w:rsidRPr="007D7817">
        <w:rPr>
          <w:rFonts w:ascii="Times New Roman" w:hAnsi="Times New Roman" w:cs="Times New Roman"/>
          <w:sz w:val="28"/>
          <w:szCs w:val="28"/>
        </w:rPr>
        <w:t>griešana;</w:t>
      </w:r>
    </w:p>
    <w:p w14:paraId="54093E86" w14:textId="583A351C" w:rsidR="00276495" w:rsidRPr="007D7817" w:rsidRDefault="00375D13" w:rsidP="0022401D">
      <w:pPr>
        <w:pStyle w:val="ListParagraph"/>
        <w:numPr>
          <w:ilvl w:val="0"/>
          <w:numId w:val="8"/>
        </w:numPr>
        <w:jc w:val="both"/>
        <w:rPr>
          <w:rFonts w:ascii="Times New Roman" w:hAnsi="Times New Roman" w:cs="Times New Roman"/>
          <w:sz w:val="28"/>
          <w:szCs w:val="28"/>
        </w:rPr>
      </w:pPr>
      <w:r w:rsidRPr="007D7817">
        <w:rPr>
          <w:rFonts w:ascii="Times New Roman" w:hAnsi="Times New Roman" w:cs="Times New Roman"/>
          <w:sz w:val="28"/>
          <w:szCs w:val="28"/>
        </w:rPr>
        <w:t>bērna pakļaušana kaitīg</w:t>
      </w:r>
      <w:r w:rsidR="004A232C" w:rsidRPr="007D7817">
        <w:rPr>
          <w:rFonts w:ascii="Times New Roman" w:hAnsi="Times New Roman" w:cs="Times New Roman"/>
          <w:sz w:val="28"/>
          <w:szCs w:val="28"/>
        </w:rPr>
        <w:t>u</w:t>
      </w:r>
      <w:r w:rsidRPr="007D7817">
        <w:rPr>
          <w:rFonts w:ascii="Times New Roman" w:hAnsi="Times New Roman" w:cs="Times New Roman"/>
          <w:sz w:val="28"/>
          <w:szCs w:val="28"/>
        </w:rPr>
        <w:t xml:space="preserve"> faktor</w:t>
      </w:r>
      <w:r w:rsidR="004A232C" w:rsidRPr="007D7817">
        <w:rPr>
          <w:rFonts w:ascii="Times New Roman" w:hAnsi="Times New Roman" w:cs="Times New Roman"/>
          <w:sz w:val="28"/>
          <w:szCs w:val="28"/>
        </w:rPr>
        <w:t>u ietekmei</w:t>
      </w:r>
      <w:r w:rsidRPr="007D7817">
        <w:rPr>
          <w:rFonts w:ascii="Times New Roman" w:hAnsi="Times New Roman" w:cs="Times New Roman"/>
          <w:sz w:val="28"/>
          <w:szCs w:val="28"/>
        </w:rPr>
        <w:t xml:space="preserve">, tai skaitā </w:t>
      </w:r>
      <w:r w:rsidR="00824B7F" w:rsidRPr="007D7817">
        <w:rPr>
          <w:rFonts w:ascii="Times New Roman" w:hAnsi="Times New Roman" w:cs="Times New Roman"/>
          <w:sz w:val="28"/>
          <w:szCs w:val="28"/>
        </w:rPr>
        <w:t>smēķēšana bērna klātbūtnē.</w:t>
      </w:r>
    </w:p>
    <w:p w14:paraId="01B075F2" w14:textId="77777777" w:rsidR="00461846" w:rsidRPr="007D7817" w:rsidRDefault="00461846" w:rsidP="00D90D73">
      <w:pPr>
        <w:spacing w:after="0" w:line="240" w:lineRule="auto"/>
        <w:ind w:firstLine="720"/>
        <w:jc w:val="both"/>
        <w:rPr>
          <w:rFonts w:ascii="Times New Roman" w:hAnsi="Times New Roman" w:cs="Times New Roman"/>
          <w:sz w:val="28"/>
          <w:szCs w:val="28"/>
        </w:rPr>
      </w:pPr>
    </w:p>
    <w:p w14:paraId="69A98187" w14:textId="40582520" w:rsidR="0054344C" w:rsidRPr="007D7817" w:rsidRDefault="00B11817" w:rsidP="00FF419D">
      <w:pPr>
        <w:spacing w:after="0" w:line="240" w:lineRule="auto"/>
        <w:ind w:firstLine="720"/>
        <w:jc w:val="both"/>
        <w:rPr>
          <w:rFonts w:ascii="Times New Roman" w:hAnsi="Times New Roman" w:cs="Times New Roman"/>
          <w:sz w:val="28"/>
          <w:szCs w:val="28"/>
        </w:rPr>
      </w:pPr>
      <w:r w:rsidRPr="007D7817">
        <w:rPr>
          <w:rFonts w:ascii="Times New Roman" w:hAnsi="Times New Roman" w:cs="Times New Roman"/>
          <w:b/>
          <w:sz w:val="28"/>
          <w:szCs w:val="28"/>
        </w:rPr>
        <w:t>S</w:t>
      </w:r>
      <w:r w:rsidR="0054344C" w:rsidRPr="007D7817">
        <w:rPr>
          <w:rFonts w:ascii="Times New Roman" w:hAnsi="Times New Roman" w:cs="Times New Roman"/>
          <w:b/>
          <w:sz w:val="28"/>
          <w:szCs w:val="28"/>
        </w:rPr>
        <w:t>eksuāl</w:t>
      </w:r>
      <w:r w:rsidR="00406D8B" w:rsidRPr="007D7817">
        <w:rPr>
          <w:rFonts w:ascii="Times New Roman" w:hAnsi="Times New Roman" w:cs="Times New Roman"/>
          <w:b/>
          <w:sz w:val="28"/>
          <w:szCs w:val="28"/>
        </w:rPr>
        <w:t>ā</w:t>
      </w:r>
      <w:r w:rsidR="0054344C" w:rsidRPr="007D7817">
        <w:rPr>
          <w:rFonts w:ascii="Times New Roman" w:hAnsi="Times New Roman" w:cs="Times New Roman"/>
          <w:b/>
          <w:sz w:val="28"/>
          <w:szCs w:val="28"/>
        </w:rPr>
        <w:t xml:space="preserve"> </w:t>
      </w:r>
      <w:r w:rsidR="00C73735" w:rsidRPr="007D7817">
        <w:rPr>
          <w:rFonts w:ascii="Times New Roman" w:hAnsi="Times New Roman" w:cs="Times New Roman"/>
          <w:b/>
          <w:sz w:val="28"/>
          <w:szCs w:val="28"/>
        </w:rPr>
        <w:t>izmantošana</w:t>
      </w:r>
      <w:r w:rsidR="0054344C" w:rsidRPr="007D7817">
        <w:rPr>
          <w:rFonts w:ascii="Times New Roman" w:hAnsi="Times New Roman" w:cs="Times New Roman"/>
          <w:sz w:val="28"/>
          <w:szCs w:val="28"/>
        </w:rPr>
        <w:t xml:space="preserve"> ir </w:t>
      </w:r>
      <w:r w:rsidR="00FF419D" w:rsidRPr="007D7817">
        <w:rPr>
          <w:rFonts w:ascii="Times New Roman" w:hAnsi="Times New Roman" w:cs="Times New Roman"/>
          <w:sz w:val="28"/>
          <w:szCs w:val="28"/>
        </w:rPr>
        <w:t>jebkādas seksuāla rakstura darbības ar bērnu nolūkā sniegt vai gūt seksuālu stimulāciju vai seksuālu apmierinājumu, vai citādu labumu, ko veic pieaugušais vai cits bērns, kurš sava vecuma vai attīstības dēļ atrodas atbildības, uzticības vai spēka pozīcijās attiecībā pret upuri ar fizisku kontaktu vai bez šāda kontakta ar bērna ķermeni, tai skaitā pakļaujot bērnu citu seksualitātei vai izmantojot informācijas vai komunikāciju tehnoloģijas</w:t>
      </w:r>
      <w:r w:rsidR="00007463" w:rsidRPr="007D7817">
        <w:rPr>
          <w:rFonts w:ascii="Times New Roman" w:hAnsi="Times New Roman" w:cs="Times New Roman"/>
          <w:sz w:val="28"/>
          <w:szCs w:val="28"/>
        </w:rPr>
        <w:t xml:space="preserve">. </w:t>
      </w:r>
    </w:p>
    <w:p w14:paraId="26DB163A" w14:textId="77777777" w:rsidR="0054344C" w:rsidRPr="007D7817" w:rsidRDefault="0054344C" w:rsidP="0054344C">
      <w:pPr>
        <w:spacing w:after="0" w:line="240" w:lineRule="auto"/>
        <w:jc w:val="both"/>
        <w:rPr>
          <w:rFonts w:ascii="Times New Roman" w:hAnsi="Times New Roman" w:cs="Times New Roman"/>
          <w:sz w:val="28"/>
          <w:szCs w:val="28"/>
        </w:rPr>
      </w:pPr>
    </w:p>
    <w:p w14:paraId="3DF0750E" w14:textId="06F8EB90" w:rsidR="0054344C" w:rsidRPr="007D7817" w:rsidRDefault="00E9644E" w:rsidP="00E9644E">
      <w:pPr>
        <w:spacing w:after="0" w:line="240" w:lineRule="auto"/>
        <w:ind w:firstLine="720"/>
        <w:jc w:val="both"/>
        <w:rPr>
          <w:rFonts w:ascii="Times New Roman" w:hAnsi="Times New Roman" w:cs="Times New Roman"/>
          <w:sz w:val="28"/>
          <w:szCs w:val="28"/>
        </w:rPr>
      </w:pPr>
      <w:r w:rsidRPr="007D7817">
        <w:rPr>
          <w:rFonts w:ascii="Times New Roman" w:hAnsi="Times New Roman" w:cs="Times New Roman"/>
          <w:sz w:val="28"/>
          <w:szCs w:val="28"/>
          <w:u w:val="single"/>
        </w:rPr>
        <w:t xml:space="preserve">Seksuālās </w:t>
      </w:r>
      <w:r w:rsidR="00C73735" w:rsidRPr="007D7817">
        <w:rPr>
          <w:rFonts w:ascii="Times New Roman" w:hAnsi="Times New Roman" w:cs="Times New Roman"/>
          <w:sz w:val="28"/>
          <w:szCs w:val="28"/>
          <w:u w:val="single"/>
        </w:rPr>
        <w:t>izmantošanas</w:t>
      </w:r>
      <w:r w:rsidRPr="007D7817">
        <w:rPr>
          <w:rFonts w:ascii="Times New Roman" w:hAnsi="Times New Roman" w:cs="Times New Roman"/>
          <w:sz w:val="28"/>
          <w:szCs w:val="28"/>
          <w:u w:val="single"/>
        </w:rPr>
        <w:t xml:space="preserve"> piemēri</w:t>
      </w:r>
      <w:r w:rsidRPr="007D7817">
        <w:rPr>
          <w:rFonts w:ascii="Times New Roman" w:hAnsi="Times New Roman" w:cs="Times New Roman"/>
          <w:sz w:val="28"/>
          <w:szCs w:val="28"/>
        </w:rPr>
        <w:t>:</w:t>
      </w:r>
    </w:p>
    <w:p w14:paraId="4CC76696" w14:textId="23CD25E4" w:rsidR="009D6A96" w:rsidRPr="007D7817" w:rsidRDefault="009D6A96" w:rsidP="0022401D">
      <w:pPr>
        <w:pStyle w:val="ListParagraph"/>
        <w:numPr>
          <w:ilvl w:val="0"/>
          <w:numId w:val="9"/>
        </w:numPr>
        <w:jc w:val="both"/>
        <w:rPr>
          <w:rFonts w:ascii="Times New Roman" w:hAnsi="Times New Roman" w:cs="Times New Roman"/>
          <w:sz w:val="28"/>
          <w:szCs w:val="28"/>
        </w:rPr>
      </w:pPr>
      <w:r w:rsidRPr="007D7817">
        <w:rPr>
          <w:rFonts w:ascii="Times New Roman" w:hAnsi="Times New Roman" w:cs="Times New Roman"/>
          <w:sz w:val="28"/>
          <w:szCs w:val="28"/>
        </w:rPr>
        <w:t>bērna vērošana</w:t>
      </w:r>
      <w:r w:rsidR="00141A27" w:rsidRPr="007D7817">
        <w:rPr>
          <w:rFonts w:ascii="Times New Roman" w:hAnsi="Times New Roman" w:cs="Times New Roman"/>
          <w:sz w:val="28"/>
          <w:szCs w:val="28"/>
        </w:rPr>
        <w:t>,</w:t>
      </w:r>
      <w:r w:rsidRPr="007D7817">
        <w:rPr>
          <w:rFonts w:ascii="Times New Roman" w:hAnsi="Times New Roman" w:cs="Times New Roman"/>
          <w:sz w:val="28"/>
          <w:szCs w:val="28"/>
        </w:rPr>
        <w:t xml:space="preserve"> viņam izģērbjoties;</w:t>
      </w:r>
    </w:p>
    <w:p w14:paraId="338F7B32" w14:textId="0D27F009" w:rsidR="00BF489D" w:rsidRPr="007D7817" w:rsidRDefault="00BF489D" w:rsidP="00BF489D">
      <w:pPr>
        <w:pStyle w:val="ListParagraph"/>
        <w:numPr>
          <w:ilvl w:val="0"/>
          <w:numId w:val="9"/>
        </w:numPr>
        <w:jc w:val="both"/>
        <w:rPr>
          <w:rFonts w:ascii="Times New Roman" w:hAnsi="Times New Roman" w:cs="Times New Roman"/>
          <w:sz w:val="28"/>
          <w:szCs w:val="28"/>
        </w:rPr>
      </w:pPr>
      <w:r w:rsidRPr="007D7817">
        <w:rPr>
          <w:rFonts w:ascii="Times New Roman" w:hAnsi="Times New Roman" w:cs="Times New Roman"/>
          <w:sz w:val="28"/>
          <w:szCs w:val="28"/>
        </w:rPr>
        <w:t>bērna piespiešana atkailināties;</w:t>
      </w:r>
    </w:p>
    <w:p w14:paraId="18B773CB" w14:textId="0A18A73F" w:rsidR="00BF74F1" w:rsidRPr="007D7817" w:rsidRDefault="00BF74F1" w:rsidP="0022401D">
      <w:pPr>
        <w:pStyle w:val="ListParagraph"/>
        <w:numPr>
          <w:ilvl w:val="0"/>
          <w:numId w:val="9"/>
        </w:numPr>
        <w:jc w:val="both"/>
        <w:rPr>
          <w:rFonts w:ascii="Times New Roman" w:hAnsi="Times New Roman" w:cs="Times New Roman"/>
          <w:sz w:val="28"/>
          <w:szCs w:val="28"/>
        </w:rPr>
      </w:pPr>
      <w:r w:rsidRPr="007D7817">
        <w:rPr>
          <w:rFonts w:ascii="Times New Roman" w:hAnsi="Times New Roman" w:cs="Times New Roman"/>
          <w:sz w:val="28"/>
          <w:szCs w:val="28"/>
        </w:rPr>
        <w:t>draudi</w:t>
      </w:r>
      <w:r w:rsidR="00FA07D3" w:rsidRPr="007D7817">
        <w:rPr>
          <w:rFonts w:ascii="Times New Roman" w:hAnsi="Times New Roman" w:cs="Times New Roman"/>
          <w:sz w:val="28"/>
          <w:szCs w:val="28"/>
        </w:rPr>
        <w:t xml:space="preserve"> seksuāli izmantot</w:t>
      </w:r>
      <w:r w:rsidRPr="007D7817">
        <w:rPr>
          <w:rFonts w:ascii="Times New Roman" w:hAnsi="Times New Roman" w:cs="Times New Roman"/>
          <w:sz w:val="28"/>
          <w:szCs w:val="28"/>
        </w:rPr>
        <w:t>;</w:t>
      </w:r>
    </w:p>
    <w:p w14:paraId="290BF255" w14:textId="77777777" w:rsidR="00FA07D3" w:rsidRPr="007D7817" w:rsidRDefault="00BF74F1" w:rsidP="00FA07D3">
      <w:pPr>
        <w:pStyle w:val="ListParagraph"/>
        <w:numPr>
          <w:ilvl w:val="0"/>
          <w:numId w:val="9"/>
        </w:numPr>
        <w:jc w:val="both"/>
        <w:rPr>
          <w:rFonts w:ascii="Times New Roman" w:hAnsi="Times New Roman" w:cs="Times New Roman"/>
          <w:sz w:val="28"/>
          <w:szCs w:val="28"/>
        </w:rPr>
      </w:pPr>
      <w:r w:rsidRPr="007D7817">
        <w:rPr>
          <w:rFonts w:ascii="Times New Roman" w:hAnsi="Times New Roman" w:cs="Times New Roman"/>
          <w:sz w:val="28"/>
          <w:szCs w:val="28"/>
        </w:rPr>
        <w:t>verbāl</w:t>
      </w:r>
      <w:r w:rsidR="00E84420" w:rsidRPr="007D7817">
        <w:rPr>
          <w:rFonts w:ascii="Times New Roman" w:hAnsi="Times New Roman" w:cs="Times New Roman"/>
          <w:sz w:val="28"/>
          <w:szCs w:val="28"/>
        </w:rPr>
        <w:t>a</w:t>
      </w:r>
      <w:r w:rsidRPr="007D7817">
        <w:rPr>
          <w:rFonts w:ascii="Times New Roman" w:hAnsi="Times New Roman" w:cs="Times New Roman"/>
          <w:sz w:val="28"/>
          <w:szCs w:val="28"/>
        </w:rPr>
        <w:t xml:space="preserve"> seksuāl</w:t>
      </w:r>
      <w:r w:rsidR="00E84420" w:rsidRPr="007D7817">
        <w:rPr>
          <w:rFonts w:ascii="Times New Roman" w:hAnsi="Times New Roman" w:cs="Times New Roman"/>
          <w:sz w:val="28"/>
          <w:szCs w:val="28"/>
        </w:rPr>
        <w:t xml:space="preserve">a </w:t>
      </w:r>
      <w:r w:rsidR="008B094A" w:rsidRPr="007D7817">
        <w:rPr>
          <w:rFonts w:ascii="Times New Roman" w:hAnsi="Times New Roman" w:cs="Times New Roman"/>
          <w:sz w:val="28"/>
          <w:szCs w:val="28"/>
        </w:rPr>
        <w:t>uzmākšanās;</w:t>
      </w:r>
      <w:r w:rsidR="00FA07D3" w:rsidRPr="007D7817">
        <w:rPr>
          <w:rFonts w:ascii="Times New Roman" w:hAnsi="Times New Roman" w:cs="Times New Roman"/>
          <w:sz w:val="28"/>
          <w:szCs w:val="28"/>
        </w:rPr>
        <w:t xml:space="preserve"> </w:t>
      </w:r>
    </w:p>
    <w:p w14:paraId="05EAE324" w14:textId="26707F84" w:rsidR="008B094A" w:rsidRPr="007D7817" w:rsidRDefault="00FA07D3" w:rsidP="00FA07D3">
      <w:pPr>
        <w:pStyle w:val="ListParagraph"/>
        <w:numPr>
          <w:ilvl w:val="0"/>
          <w:numId w:val="9"/>
        </w:numPr>
        <w:jc w:val="both"/>
        <w:rPr>
          <w:rFonts w:ascii="Times New Roman" w:hAnsi="Times New Roman" w:cs="Times New Roman"/>
          <w:sz w:val="28"/>
          <w:szCs w:val="28"/>
        </w:rPr>
      </w:pPr>
      <w:r w:rsidRPr="007D7817">
        <w:rPr>
          <w:rFonts w:ascii="Times New Roman" w:hAnsi="Times New Roman" w:cs="Times New Roman"/>
          <w:sz w:val="28"/>
          <w:szCs w:val="28"/>
        </w:rPr>
        <w:t>seksuāla uzmākšanās;</w:t>
      </w:r>
    </w:p>
    <w:p w14:paraId="1F188E82" w14:textId="77777777" w:rsidR="00BF74F1" w:rsidRPr="007D7817" w:rsidRDefault="00BF74F1" w:rsidP="0022401D">
      <w:pPr>
        <w:pStyle w:val="ListParagraph"/>
        <w:numPr>
          <w:ilvl w:val="0"/>
          <w:numId w:val="9"/>
        </w:numPr>
        <w:jc w:val="both"/>
        <w:rPr>
          <w:rFonts w:ascii="Times New Roman" w:hAnsi="Times New Roman" w:cs="Times New Roman"/>
          <w:sz w:val="28"/>
          <w:szCs w:val="28"/>
        </w:rPr>
      </w:pPr>
      <w:proofErr w:type="spellStart"/>
      <w:r w:rsidRPr="007D7817">
        <w:rPr>
          <w:rFonts w:ascii="Times New Roman" w:hAnsi="Times New Roman" w:cs="Times New Roman"/>
          <w:sz w:val="28"/>
          <w:szCs w:val="28"/>
        </w:rPr>
        <w:t>ekshibicionisms</w:t>
      </w:r>
      <w:proofErr w:type="spellEnd"/>
      <w:r w:rsidR="008B094A" w:rsidRPr="007D7817">
        <w:rPr>
          <w:rFonts w:ascii="Times New Roman" w:hAnsi="Times New Roman" w:cs="Times New Roman"/>
          <w:sz w:val="28"/>
          <w:szCs w:val="28"/>
        </w:rPr>
        <w:t>;</w:t>
      </w:r>
    </w:p>
    <w:p w14:paraId="3B314EE6" w14:textId="77777777" w:rsidR="0054344C" w:rsidRPr="007D7817" w:rsidRDefault="00661858" w:rsidP="0022401D">
      <w:pPr>
        <w:pStyle w:val="ListParagraph"/>
        <w:numPr>
          <w:ilvl w:val="0"/>
          <w:numId w:val="9"/>
        </w:numPr>
        <w:jc w:val="both"/>
        <w:rPr>
          <w:rFonts w:ascii="Times New Roman" w:hAnsi="Times New Roman" w:cs="Times New Roman"/>
          <w:sz w:val="28"/>
          <w:szCs w:val="28"/>
        </w:rPr>
      </w:pPr>
      <w:r w:rsidRPr="007D7817">
        <w:rPr>
          <w:rFonts w:ascii="Times New Roman" w:hAnsi="Times New Roman" w:cs="Times New Roman"/>
          <w:sz w:val="28"/>
          <w:szCs w:val="28"/>
        </w:rPr>
        <w:t>bērna intīmo un citu ķermeņa daļu aizskaršana</w:t>
      </w:r>
      <w:r w:rsidR="009A1856" w:rsidRPr="007D7817">
        <w:rPr>
          <w:rFonts w:ascii="Times New Roman" w:hAnsi="Times New Roman" w:cs="Times New Roman"/>
          <w:sz w:val="28"/>
          <w:szCs w:val="28"/>
        </w:rPr>
        <w:t xml:space="preserve"> ar roku vai jebkādu priekšmetu</w:t>
      </w:r>
      <w:r w:rsidRPr="007D7817">
        <w:rPr>
          <w:rFonts w:ascii="Times New Roman" w:hAnsi="Times New Roman" w:cs="Times New Roman"/>
          <w:sz w:val="28"/>
          <w:szCs w:val="28"/>
        </w:rPr>
        <w:t>;</w:t>
      </w:r>
    </w:p>
    <w:p w14:paraId="6DAC9688" w14:textId="77777777" w:rsidR="00661858" w:rsidRPr="007D7817" w:rsidRDefault="00661858" w:rsidP="0022401D">
      <w:pPr>
        <w:pStyle w:val="ListParagraph"/>
        <w:numPr>
          <w:ilvl w:val="0"/>
          <w:numId w:val="9"/>
        </w:numPr>
        <w:jc w:val="both"/>
        <w:rPr>
          <w:rFonts w:ascii="Times New Roman" w:hAnsi="Times New Roman" w:cs="Times New Roman"/>
          <w:sz w:val="28"/>
          <w:szCs w:val="28"/>
        </w:rPr>
      </w:pPr>
      <w:r w:rsidRPr="007D7817">
        <w:rPr>
          <w:rFonts w:ascii="Times New Roman" w:hAnsi="Times New Roman" w:cs="Times New Roman"/>
          <w:sz w:val="28"/>
          <w:szCs w:val="28"/>
        </w:rPr>
        <w:t>bērna piespiešana aizskart, glāstīt vai skūpstīt pieaugušā intīmās ķermeņa daļas;</w:t>
      </w:r>
    </w:p>
    <w:p w14:paraId="1117DC77" w14:textId="77777777" w:rsidR="00A00B7A" w:rsidRPr="007D7817" w:rsidRDefault="00A00B7A" w:rsidP="0022401D">
      <w:pPr>
        <w:pStyle w:val="ListParagraph"/>
        <w:numPr>
          <w:ilvl w:val="0"/>
          <w:numId w:val="9"/>
        </w:numPr>
        <w:jc w:val="both"/>
        <w:rPr>
          <w:rFonts w:ascii="Times New Roman" w:hAnsi="Times New Roman" w:cs="Times New Roman"/>
          <w:sz w:val="28"/>
          <w:szCs w:val="28"/>
        </w:rPr>
      </w:pPr>
      <w:r w:rsidRPr="007D7817">
        <w:rPr>
          <w:rFonts w:ascii="Times New Roman" w:hAnsi="Times New Roman" w:cs="Times New Roman"/>
          <w:sz w:val="28"/>
          <w:szCs w:val="28"/>
        </w:rPr>
        <w:t xml:space="preserve">bērna pakļaušana pieaugušo seksualitātei, piemēram, pieaugušo atkailināšanās </w:t>
      </w:r>
      <w:r w:rsidR="004A7FB5" w:rsidRPr="007D7817">
        <w:rPr>
          <w:rFonts w:ascii="Times New Roman" w:hAnsi="Times New Roman" w:cs="Times New Roman"/>
          <w:sz w:val="28"/>
          <w:szCs w:val="28"/>
        </w:rPr>
        <w:t>un (</w:t>
      </w:r>
      <w:r w:rsidRPr="007D7817">
        <w:rPr>
          <w:rFonts w:ascii="Times New Roman" w:hAnsi="Times New Roman" w:cs="Times New Roman"/>
          <w:sz w:val="28"/>
          <w:szCs w:val="28"/>
        </w:rPr>
        <w:t>vai</w:t>
      </w:r>
      <w:r w:rsidR="004A7FB5" w:rsidRPr="007D7817">
        <w:rPr>
          <w:rFonts w:ascii="Times New Roman" w:hAnsi="Times New Roman" w:cs="Times New Roman"/>
          <w:sz w:val="28"/>
          <w:szCs w:val="28"/>
        </w:rPr>
        <w:t>)</w:t>
      </w:r>
      <w:r w:rsidRPr="007D7817">
        <w:rPr>
          <w:rFonts w:ascii="Times New Roman" w:hAnsi="Times New Roman" w:cs="Times New Roman"/>
          <w:sz w:val="28"/>
          <w:szCs w:val="28"/>
        </w:rPr>
        <w:t xml:space="preserve"> dzimumakta veikšana bērna priekšā, seksuālu piedzīvojumu stāstīšana un pornogrāfisku filmu, žurnālu rādīšana bērnam;</w:t>
      </w:r>
    </w:p>
    <w:p w14:paraId="5B717AD9" w14:textId="77777777" w:rsidR="00661858" w:rsidRPr="007D7817" w:rsidRDefault="00FA082F" w:rsidP="0022401D">
      <w:pPr>
        <w:pStyle w:val="ListParagraph"/>
        <w:numPr>
          <w:ilvl w:val="0"/>
          <w:numId w:val="9"/>
        </w:numPr>
        <w:jc w:val="both"/>
        <w:rPr>
          <w:rFonts w:ascii="Times New Roman" w:hAnsi="Times New Roman" w:cs="Times New Roman"/>
          <w:sz w:val="28"/>
          <w:szCs w:val="28"/>
        </w:rPr>
      </w:pPr>
      <w:r w:rsidRPr="007D7817">
        <w:rPr>
          <w:rFonts w:ascii="Times New Roman" w:hAnsi="Times New Roman" w:cs="Times New Roman"/>
          <w:sz w:val="28"/>
          <w:szCs w:val="28"/>
        </w:rPr>
        <w:t>orālais sekss;</w:t>
      </w:r>
    </w:p>
    <w:p w14:paraId="2B82CAD3" w14:textId="77777777" w:rsidR="00FA082F" w:rsidRPr="007D7817" w:rsidRDefault="00FA082F" w:rsidP="0022401D">
      <w:pPr>
        <w:pStyle w:val="ListParagraph"/>
        <w:numPr>
          <w:ilvl w:val="0"/>
          <w:numId w:val="9"/>
        </w:numPr>
        <w:jc w:val="both"/>
        <w:rPr>
          <w:rFonts w:ascii="Times New Roman" w:hAnsi="Times New Roman" w:cs="Times New Roman"/>
          <w:sz w:val="28"/>
          <w:szCs w:val="28"/>
        </w:rPr>
      </w:pPr>
      <w:proofErr w:type="spellStart"/>
      <w:r w:rsidRPr="007D7817">
        <w:rPr>
          <w:rFonts w:ascii="Times New Roman" w:hAnsi="Times New Roman" w:cs="Times New Roman"/>
          <w:sz w:val="28"/>
          <w:szCs w:val="28"/>
        </w:rPr>
        <w:t>dzimumkontakts</w:t>
      </w:r>
      <w:proofErr w:type="spellEnd"/>
      <w:r w:rsidRPr="007D7817">
        <w:rPr>
          <w:rFonts w:ascii="Times New Roman" w:hAnsi="Times New Roman" w:cs="Times New Roman"/>
          <w:sz w:val="28"/>
          <w:szCs w:val="28"/>
        </w:rPr>
        <w:t>;</w:t>
      </w:r>
    </w:p>
    <w:p w14:paraId="53ABBB05" w14:textId="4723F3F1" w:rsidR="00FA082F" w:rsidRPr="007D7817" w:rsidRDefault="001368C5" w:rsidP="0022401D">
      <w:pPr>
        <w:pStyle w:val="ListParagraph"/>
        <w:numPr>
          <w:ilvl w:val="0"/>
          <w:numId w:val="9"/>
        </w:numPr>
        <w:jc w:val="both"/>
        <w:rPr>
          <w:rFonts w:ascii="Times New Roman" w:hAnsi="Times New Roman" w:cs="Times New Roman"/>
          <w:sz w:val="28"/>
          <w:szCs w:val="28"/>
        </w:rPr>
      </w:pPr>
      <w:r w:rsidRPr="007D7817">
        <w:rPr>
          <w:rFonts w:ascii="Times New Roman" w:hAnsi="Times New Roman" w:cs="Times New Roman"/>
          <w:sz w:val="28"/>
          <w:szCs w:val="28"/>
        </w:rPr>
        <w:t>bērna iesaistīšana seksuālu pakalpojumu sniegšanā vai pornogrāfiska materiāla ra</w:t>
      </w:r>
      <w:r w:rsidR="00DB093A" w:rsidRPr="007D7817">
        <w:rPr>
          <w:rFonts w:ascii="Times New Roman" w:hAnsi="Times New Roman" w:cs="Times New Roman"/>
          <w:sz w:val="28"/>
          <w:szCs w:val="28"/>
        </w:rPr>
        <w:t>dīšanā</w:t>
      </w:r>
      <w:r w:rsidRPr="007D7817">
        <w:rPr>
          <w:rFonts w:ascii="Times New Roman" w:hAnsi="Times New Roman" w:cs="Times New Roman"/>
          <w:sz w:val="28"/>
          <w:szCs w:val="28"/>
        </w:rPr>
        <w:t>.</w:t>
      </w:r>
    </w:p>
    <w:p w14:paraId="7E329BC2" w14:textId="77777777" w:rsidR="00CB4AB9" w:rsidRPr="007D7817" w:rsidRDefault="00CB4AB9" w:rsidP="00991838">
      <w:pPr>
        <w:pStyle w:val="Default"/>
        <w:ind w:hanging="426"/>
        <w:jc w:val="center"/>
        <w:rPr>
          <w:rFonts w:ascii="Times New Roman" w:hAnsi="Times New Roman" w:cs="Times New Roman"/>
          <w:color w:val="auto"/>
          <w:sz w:val="28"/>
          <w:szCs w:val="28"/>
        </w:rPr>
      </w:pPr>
    </w:p>
    <w:p w14:paraId="768E65B9" w14:textId="77777777" w:rsidR="006369A0" w:rsidRPr="007D7817" w:rsidRDefault="003E5A7E" w:rsidP="00991838">
      <w:pPr>
        <w:pStyle w:val="Default"/>
        <w:ind w:hanging="426"/>
        <w:jc w:val="center"/>
        <w:rPr>
          <w:rFonts w:ascii="Times New Roman" w:hAnsi="Times New Roman" w:cs="Times New Roman"/>
          <w:b/>
          <w:sz w:val="28"/>
          <w:szCs w:val="28"/>
        </w:rPr>
      </w:pPr>
      <w:r w:rsidRPr="007D7817">
        <w:rPr>
          <w:rFonts w:ascii="Times New Roman" w:hAnsi="Times New Roman" w:cs="Times New Roman"/>
          <w:b/>
          <w:sz w:val="28"/>
          <w:szCs w:val="28"/>
        </w:rPr>
        <w:t>I</w:t>
      </w:r>
      <w:r w:rsidR="006369A0" w:rsidRPr="007D7817">
        <w:rPr>
          <w:rFonts w:ascii="Times New Roman" w:hAnsi="Times New Roman" w:cs="Times New Roman"/>
          <w:b/>
          <w:sz w:val="28"/>
          <w:szCs w:val="28"/>
        </w:rPr>
        <w:t>espējam</w:t>
      </w:r>
      <w:r w:rsidRPr="007D7817">
        <w:rPr>
          <w:rFonts w:ascii="Times New Roman" w:hAnsi="Times New Roman" w:cs="Times New Roman"/>
          <w:b/>
          <w:sz w:val="28"/>
          <w:szCs w:val="28"/>
        </w:rPr>
        <w:t>as</w:t>
      </w:r>
      <w:r w:rsidR="006369A0" w:rsidRPr="007D7817">
        <w:rPr>
          <w:rFonts w:ascii="Times New Roman" w:hAnsi="Times New Roman" w:cs="Times New Roman"/>
          <w:b/>
          <w:sz w:val="28"/>
          <w:szCs w:val="28"/>
        </w:rPr>
        <w:t xml:space="preserve"> vardarbīb</w:t>
      </w:r>
      <w:r w:rsidRPr="007D7817">
        <w:rPr>
          <w:rFonts w:ascii="Times New Roman" w:hAnsi="Times New Roman" w:cs="Times New Roman"/>
          <w:b/>
          <w:sz w:val="28"/>
          <w:szCs w:val="28"/>
        </w:rPr>
        <w:t>as</w:t>
      </w:r>
      <w:r w:rsidR="006369A0" w:rsidRPr="007D7817">
        <w:rPr>
          <w:rFonts w:ascii="Times New Roman" w:hAnsi="Times New Roman" w:cs="Times New Roman"/>
          <w:b/>
          <w:sz w:val="28"/>
          <w:szCs w:val="28"/>
        </w:rPr>
        <w:t xml:space="preserve"> pret bērnu</w:t>
      </w:r>
      <w:r w:rsidRPr="007D7817">
        <w:rPr>
          <w:rFonts w:ascii="Times New Roman" w:hAnsi="Times New Roman" w:cs="Times New Roman"/>
          <w:b/>
          <w:sz w:val="28"/>
          <w:szCs w:val="28"/>
        </w:rPr>
        <w:t xml:space="preserve"> pazīmes</w:t>
      </w:r>
    </w:p>
    <w:p w14:paraId="4FE15AF9" w14:textId="77777777" w:rsidR="00883CD4" w:rsidRPr="007D7817" w:rsidRDefault="00883CD4" w:rsidP="00991838">
      <w:pPr>
        <w:pStyle w:val="Default"/>
        <w:ind w:hanging="426"/>
        <w:jc w:val="center"/>
        <w:rPr>
          <w:rFonts w:ascii="Times New Roman" w:hAnsi="Times New Roman" w:cs="Times New Roman"/>
          <w:b/>
          <w:sz w:val="28"/>
          <w:szCs w:val="28"/>
        </w:rPr>
      </w:pPr>
    </w:p>
    <w:p w14:paraId="136BEA89" w14:textId="77777777" w:rsidR="00B170BA" w:rsidRPr="007D7817" w:rsidRDefault="00D54320" w:rsidP="00991838">
      <w:pPr>
        <w:spacing w:after="0" w:line="240" w:lineRule="auto"/>
        <w:ind w:firstLine="720"/>
        <w:jc w:val="both"/>
        <w:rPr>
          <w:rFonts w:ascii="Times New Roman" w:hAnsi="Times New Roman" w:cs="Times New Roman"/>
          <w:sz w:val="28"/>
          <w:szCs w:val="28"/>
        </w:rPr>
      </w:pPr>
      <w:r w:rsidRPr="007D7817">
        <w:rPr>
          <w:rFonts w:ascii="Times New Roman" w:hAnsi="Times New Roman" w:cs="Times New Roman"/>
          <w:sz w:val="28"/>
          <w:szCs w:val="28"/>
        </w:rPr>
        <w:t>Visbiežāk vardar</w:t>
      </w:r>
      <w:r w:rsidR="00F315B9" w:rsidRPr="007D7817">
        <w:rPr>
          <w:rFonts w:ascii="Times New Roman" w:hAnsi="Times New Roman" w:cs="Times New Roman"/>
          <w:sz w:val="28"/>
          <w:szCs w:val="28"/>
        </w:rPr>
        <w:t>bība</w:t>
      </w:r>
      <w:r w:rsidRPr="007D7817">
        <w:rPr>
          <w:rFonts w:ascii="Times New Roman" w:hAnsi="Times New Roman" w:cs="Times New Roman"/>
          <w:sz w:val="28"/>
          <w:szCs w:val="28"/>
        </w:rPr>
        <w:t xml:space="preserve"> bērnam </w:t>
      </w:r>
      <w:r w:rsidR="00F315B9" w:rsidRPr="007D7817">
        <w:rPr>
          <w:rFonts w:ascii="Times New Roman" w:hAnsi="Times New Roman" w:cs="Times New Roman"/>
          <w:sz w:val="28"/>
          <w:szCs w:val="28"/>
        </w:rPr>
        <w:t>tiek nodarīta</w:t>
      </w:r>
      <w:r w:rsidRPr="007D7817">
        <w:rPr>
          <w:rFonts w:ascii="Times New Roman" w:hAnsi="Times New Roman" w:cs="Times New Roman"/>
          <w:sz w:val="28"/>
          <w:szCs w:val="28"/>
        </w:rPr>
        <w:t xml:space="preserve"> mājās un to izdara </w:t>
      </w:r>
      <w:r w:rsidR="00F315B9" w:rsidRPr="007D7817">
        <w:rPr>
          <w:rFonts w:ascii="Times New Roman" w:hAnsi="Times New Roman" w:cs="Times New Roman"/>
          <w:sz w:val="28"/>
          <w:szCs w:val="28"/>
        </w:rPr>
        <w:t xml:space="preserve">vecāki vai </w:t>
      </w:r>
      <w:r w:rsidRPr="007D7817">
        <w:rPr>
          <w:rFonts w:ascii="Times New Roman" w:hAnsi="Times New Roman" w:cs="Times New Roman"/>
          <w:sz w:val="28"/>
          <w:szCs w:val="28"/>
        </w:rPr>
        <w:t xml:space="preserve">bērnam pazīstami </w:t>
      </w:r>
      <w:r w:rsidR="0035648C" w:rsidRPr="007D7817">
        <w:rPr>
          <w:rFonts w:ascii="Times New Roman" w:hAnsi="Times New Roman" w:cs="Times New Roman"/>
          <w:sz w:val="28"/>
          <w:szCs w:val="28"/>
        </w:rPr>
        <w:t>cilvēki, turklāt b</w:t>
      </w:r>
      <w:r w:rsidRPr="007D7817">
        <w:rPr>
          <w:rFonts w:ascii="Times New Roman" w:hAnsi="Times New Roman" w:cs="Times New Roman"/>
          <w:sz w:val="28"/>
          <w:szCs w:val="28"/>
        </w:rPr>
        <w:t>ēr</w:t>
      </w:r>
      <w:r w:rsidR="00884588" w:rsidRPr="007D7817">
        <w:rPr>
          <w:rFonts w:ascii="Times New Roman" w:hAnsi="Times New Roman" w:cs="Times New Roman"/>
          <w:sz w:val="28"/>
          <w:szCs w:val="28"/>
        </w:rPr>
        <w:t>ns</w:t>
      </w:r>
      <w:r w:rsidRPr="007D7817">
        <w:rPr>
          <w:rFonts w:ascii="Times New Roman" w:hAnsi="Times New Roman" w:cs="Times New Roman"/>
          <w:sz w:val="28"/>
          <w:szCs w:val="28"/>
        </w:rPr>
        <w:t xml:space="preserve"> parasti par to </w:t>
      </w:r>
      <w:r w:rsidR="0035648C" w:rsidRPr="007D7817">
        <w:rPr>
          <w:rFonts w:ascii="Times New Roman" w:hAnsi="Times New Roman" w:cs="Times New Roman"/>
          <w:sz w:val="28"/>
          <w:szCs w:val="28"/>
        </w:rPr>
        <w:t>klusē</w:t>
      </w:r>
      <w:r w:rsidR="00B170BA" w:rsidRPr="007D7817">
        <w:rPr>
          <w:rFonts w:ascii="Times New Roman" w:hAnsi="Times New Roman" w:cs="Times New Roman"/>
          <w:sz w:val="28"/>
          <w:szCs w:val="28"/>
        </w:rPr>
        <w:t xml:space="preserve">. </w:t>
      </w:r>
      <w:r w:rsidR="00C74908" w:rsidRPr="007D7817">
        <w:rPr>
          <w:rFonts w:ascii="Times New Roman" w:hAnsi="Times New Roman" w:cs="Times New Roman"/>
          <w:sz w:val="28"/>
          <w:szCs w:val="28"/>
        </w:rPr>
        <w:t xml:space="preserve">Tādējādi ārstniecības personai </w:t>
      </w:r>
      <w:r w:rsidR="00C74908" w:rsidRPr="007D7817">
        <w:rPr>
          <w:rFonts w:ascii="Times New Roman" w:hAnsi="Times New Roman" w:cs="Times New Roman"/>
          <w:color w:val="000000"/>
          <w:sz w:val="28"/>
          <w:szCs w:val="28"/>
          <w:lang w:eastAsia="lv-LV"/>
        </w:rPr>
        <w:t>(piemēram, ārstam, medicīnas māsai)</w:t>
      </w:r>
      <w:r w:rsidR="00791CA2" w:rsidRPr="007D7817">
        <w:rPr>
          <w:rFonts w:ascii="Times New Roman" w:hAnsi="Times New Roman" w:cs="Times New Roman"/>
          <w:color w:val="000000"/>
          <w:sz w:val="28"/>
          <w:szCs w:val="28"/>
          <w:lang w:eastAsia="lv-LV"/>
        </w:rPr>
        <w:t xml:space="preserve">, konstatējot </w:t>
      </w:r>
      <w:r w:rsidR="00D8492A" w:rsidRPr="007D7817">
        <w:rPr>
          <w:rFonts w:ascii="Times New Roman" w:hAnsi="Times New Roman" w:cs="Times New Roman"/>
          <w:color w:val="000000"/>
          <w:sz w:val="28"/>
          <w:szCs w:val="28"/>
          <w:lang w:eastAsia="lv-LV"/>
        </w:rPr>
        <w:t>vardarbības pazīm</w:t>
      </w:r>
      <w:r w:rsidR="004B2DE2" w:rsidRPr="007D7817">
        <w:rPr>
          <w:rFonts w:ascii="Times New Roman" w:hAnsi="Times New Roman" w:cs="Times New Roman"/>
          <w:color w:val="000000"/>
          <w:sz w:val="28"/>
          <w:szCs w:val="28"/>
          <w:lang w:eastAsia="lv-LV"/>
        </w:rPr>
        <w:t>es</w:t>
      </w:r>
      <w:r w:rsidR="00D8492A" w:rsidRPr="007D7817">
        <w:rPr>
          <w:rFonts w:ascii="Times New Roman" w:hAnsi="Times New Roman" w:cs="Times New Roman"/>
          <w:color w:val="000000"/>
          <w:sz w:val="28"/>
          <w:szCs w:val="28"/>
          <w:lang w:eastAsia="lv-LV"/>
        </w:rPr>
        <w:t>,</w:t>
      </w:r>
      <w:r w:rsidR="00C74908" w:rsidRPr="007D7817">
        <w:rPr>
          <w:rFonts w:ascii="Times New Roman" w:hAnsi="Times New Roman" w:cs="Times New Roman"/>
          <w:color w:val="000000"/>
          <w:sz w:val="28"/>
          <w:szCs w:val="28"/>
          <w:lang w:eastAsia="lv-LV"/>
        </w:rPr>
        <w:t xml:space="preserve"> ir </w:t>
      </w:r>
      <w:r w:rsidR="00FA3AB3" w:rsidRPr="007D7817">
        <w:rPr>
          <w:rFonts w:ascii="Times New Roman" w:hAnsi="Times New Roman" w:cs="Times New Roman"/>
          <w:color w:val="000000"/>
          <w:sz w:val="28"/>
          <w:szCs w:val="28"/>
          <w:lang w:eastAsia="lv-LV"/>
        </w:rPr>
        <w:t xml:space="preserve">jānodrošina bērna tiesību aizsardzība </w:t>
      </w:r>
      <w:r w:rsidR="00C74908" w:rsidRPr="007D7817">
        <w:rPr>
          <w:rFonts w:ascii="Times New Roman" w:hAnsi="Times New Roman" w:cs="Times New Roman"/>
          <w:color w:val="000000"/>
          <w:sz w:val="28"/>
          <w:szCs w:val="28"/>
          <w:lang w:eastAsia="lv-LV"/>
        </w:rPr>
        <w:t>bērna vislabāko interešu nolūkā</w:t>
      </w:r>
      <w:r w:rsidR="00FA3AB3" w:rsidRPr="007D7817">
        <w:rPr>
          <w:rFonts w:ascii="Times New Roman" w:hAnsi="Times New Roman" w:cs="Times New Roman"/>
          <w:color w:val="000000"/>
          <w:sz w:val="28"/>
          <w:szCs w:val="28"/>
          <w:lang w:eastAsia="lv-LV"/>
        </w:rPr>
        <w:t>.</w:t>
      </w:r>
    </w:p>
    <w:p w14:paraId="2E1148B6" w14:textId="719B3173" w:rsidR="007F3D7C" w:rsidRPr="007D7817" w:rsidRDefault="00F832E3" w:rsidP="002B152A">
      <w:pPr>
        <w:spacing w:after="0" w:line="240" w:lineRule="auto"/>
        <w:ind w:firstLine="720"/>
        <w:jc w:val="both"/>
        <w:rPr>
          <w:rFonts w:ascii="Times New Roman" w:hAnsi="Times New Roman" w:cs="Times New Roman"/>
          <w:sz w:val="28"/>
          <w:szCs w:val="28"/>
        </w:rPr>
      </w:pPr>
      <w:r w:rsidRPr="007D7817">
        <w:rPr>
          <w:rFonts w:ascii="Times New Roman" w:hAnsi="Times New Roman" w:cs="Times New Roman"/>
          <w:sz w:val="28"/>
          <w:szCs w:val="28"/>
        </w:rPr>
        <w:t xml:space="preserve">Augsts risks vardarbībai pret bērnu ir tajās ģimenēs, kurās pastāv </w:t>
      </w:r>
      <w:r w:rsidR="007D1CC9" w:rsidRPr="007D7817">
        <w:rPr>
          <w:rFonts w:ascii="Times New Roman" w:hAnsi="Times New Roman" w:cs="Times New Roman"/>
          <w:sz w:val="28"/>
          <w:szCs w:val="28"/>
        </w:rPr>
        <w:t xml:space="preserve">problēmas ar </w:t>
      </w:r>
      <w:r w:rsidR="00375D13" w:rsidRPr="007D7817">
        <w:rPr>
          <w:rFonts w:ascii="Times New Roman" w:hAnsi="Times New Roman" w:cs="Times New Roman"/>
          <w:sz w:val="28"/>
          <w:szCs w:val="28"/>
        </w:rPr>
        <w:t>atkarību izraisošo vielu lietošanu</w:t>
      </w:r>
      <w:r w:rsidR="00002C89" w:rsidRPr="007D7817">
        <w:rPr>
          <w:rFonts w:ascii="Times New Roman" w:hAnsi="Times New Roman" w:cs="Times New Roman"/>
          <w:sz w:val="28"/>
          <w:szCs w:val="28"/>
        </w:rPr>
        <w:t xml:space="preserve">, </w:t>
      </w:r>
      <w:r w:rsidR="00261847" w:rsidRPr="007D7817">
        <w:rPr>
          <w:rFonts w:ascii="Times New Roman" w:hAnsi="Times New Roman" w:cs="Times New Roman"/>
          <w:sz w:val="28"/>
          <w:szCs w:val="28"/>
        </w:rPr>
        <w:t xml:space="preserve">pastāv </w:t>
      </w:r>
      <w:r w:rsidRPr="007D7817">
        <w:rPr>
          <w:rFonts w:ascii="Times New Roman" w:hAnsi="Times New Roman" w:cs="Times New Roman"/>
          <w:sz w:val="28"/>
          <w:szCs w:val="28"/>
        </w:rPr>
        <w:t>vardarb</w:t>
      </w:r>
      <w:r w:rsidR="00457166" w:rsidRPr="007D7817">
        <w:rPr>
          <w:rFonts w:ascii="Times New Roman" w:hAnsi="Times New Roman" w:cs="Times New Roman"/>
          <w:sz w:val="28"/>
          <w:szCs w:val="28"/>
        </w:rPr>
        <w:t xml:space="preserve">ība </w:t>
      </w:r>
      <w:r w:rsidRPr="007D7817">
        <w:rPr>
          <w:rFonts w:ascii="Times New Roman" w:hAnsi="Times New Roman" w:cs="Times New Roman"/>
          <w:sz w:val="28"/>
          <w:szCs w:val="28"/>
        </w:rPr>
        <w:t xml:space="preserve">pret otru partneri, </w:t>
      </w:r>
      <w:r w:rsidR="00B77707" w:rsidRPr="007D7817">
        <w:rPr>
          <w:rFonts w:ascii="Times New Roman" w:hAnsi="Times New Roman" w:cs="Times New Roman"/>
          <w:sz w:val="28"/>
          <w:szCs w:val="28"/>
        </w:rPr>
        <w:t xml:space="preserve">ir </w:t>
      </w:r>
      <w:r w:rsidR="00457166" w:rsidRPr="007D7817">
        <w:rPr>
          <w:rFonts w:ascii="Times New Roman" w:hAnsi="Times New Roman" w:cs="Times New Roman"/>
          <w:sz w:val="28"/>
          <w:szCs w:val="28"/>
        </w:rPr>
        <w:t xml:space="preserve">ļoti jauni vecāki, </w:t>
      </w:r>
      <w:r w:rsidR="00B77707" w:rsidRPr="007D7817">
        <w:rPr>
          <w:rFonts w:ascii="Times New Roman" w:hAnsi="Times New Roman" w:cs="Times New Roman"/>
          <w:sz w:val="28"/>
          <w:szCs w:val="28"/>
        </w:rPr>
        <w:t xml:space="preserve">trūkst </w:t>
      </w:r>
      <w:r w:rsidRPr="007D7817">
        <w:rPr>
          <w:rFonts w:ascii="Times New Roman" w:hAnsi="Times New Roman" w:cs="Times New Roman"/>
          <w:sz w:val="28"/>
          <w:szCs w:val="28"/>
        </w:rPr>
        <w:t xml:space="preserve">ģimenes dzīves prasmju, </w:t>
      </w:r>
      <w:r w:rsidR="00B77707" w:rsidRPr="007D7817">
        <w:rPr>
          <w:rFonts w:ascii="Times New Roman" w:hAnsi="Times New Roman" w:cs="Times New Roman"/>
          <w:sz w:val="28"/>
          <w:szCs w:val="28"/>
        </w:rPr>
        <w:t xml:space="preserve">ir </w:t>
      </w:r>
      <w:r w:rsidRPr="007D7817">
        <w:rPr>
          <w:rFonts w:ascii="Times New Roman" w:hAnsi="Times New Roman" w:cs="Times New Roman"/>
          <w:sz w:val="28"/>
          <w:szCs w:val="28"/>
        </w:rPr>
        <w:t xml:space="preserve">neprasme izrādīt mīlestību, cieņu, atbalstu, līdzjūtību, </w:t>
      </w:r>
      <w:r w:rsidR="0059133B" w:rsidRPr="007D7817">
        <w:rPr>
          <w:rFonts w:ascii="Times New Roman" w:hAnsi="Times New Roman" w:cs="Times New Roman"/>
          <w:sz w:val="28"/>
          <w:szCs w:val="28"/>
        </w:rPr>
        <w:t xml:space="preserve">noris </w:t>
      </w:r>
      <w:r w:rsidR="00457166" w:rsidRPr="007D7817">
        <w:rPr>
          <w:rFonts w:ascii="Times New Roman" w:hAnsi="Times New Roman" w:cs="Times New Roman"/>
          <w:sz w:val="28"/>
          <w:szCs w:val="28"/>
        </w:rPr>
        <w:t xml:space="preserve">šķiršanās, </w:t>
      </w:r>
      <w:r w:rsidR="0059133B" w:rsidRPr="007D7817">
        <w:rPr>
          <w:rFonts w:ascii="Times New Roman" w:hAnsi="Times New Roman" w:cs="Times New Roman"/>
          <w:sz w:val="28"/>
          <w:szCs w:val="28"/>
        </w:rPr>
        <w:t xml:space="preserve">notiek </w:t>
      </w:r>
      <w:r w:rsidR="00457166" w:rsidRPr="007D7817">
        <w:rPr>
          <w:rFonts w:ascii="Times New Roman" w:hAnsi="Times New Roman" w:cs="Times New Roman"/>
          <w:sz w:val="28"/>
          <w:szCs w:val="28"/>
        </w:rPr>
        <w:t xml:space="preserve">partneru maiņa, </w:t>
      </w:r>
      <w:r w:rsidR="0059133B" w:rsidRPr="007D7817">
        <w:rPr>
          <w:rFonts w:ascii="Times New Roman" w:hAnsi="Times New Roman" w:cs="Times New Roman"/>
          <w:sz w:val="28"/>
          <w:szCs w:val="28"/>
        </w:rPr>
        <w:t xml:space="preserve">nesenā pagātnē ir bijis </w:t>
      </w:r>
      <w:r w:rsidR="00457166" w:rsidRPr="007D7817">
        <w:rPr>
          <w:rFonts w:ascii="Times New Roman" w:hAnsi="Times New Roman" w:cs="Times New Roman"/>
          <w:sz w:val="28"/>
          <w:szCs w:val="28"/>
        </w:rPr>
        <w:t xml:space="preserve">nāves gadījums </w:t>
      </w:r>
      <w:r w:rsidRPr="007D7817">
        <w:rPr>
          <w:rFonts w:ascii="Times New Roman" w:hAnsi="Times New Roman" w:cs="Times New Roman"/>
          <w:sz w:val="28"/>
          <w:szCs w:val="28"/>
        </w:rPr>
        <w:t xml:space="preserve">u.tml. </w:t>
      </w:r>
      <w:r w:rsidR="00367968" w:rsidRPr="007D7817">
        <w:rPr>
          <w:rFonts w:ascii="Times New Roman" w:hAnsi="Times New Roman" w:cs="Times New Roman"/>
          <w:sz w:val="28"/>
          <w:szCs w:val="28"/>
        </w:rPr>
        <w:t>Tomēr jāpatur prātā, ka</w:t>
      </w:r>
      <w:r w:rsidR="004F5DB7" w:rsidRPr="007D7817">
        <w:rPr>
          <w:rFonts w:ascii="Times New Roman" w:hAnsi="Times New Roman" w:cs="Times New Roman"/>
          <w:sz w:val="28"/>
          <w:szCs w:val="28"/>
        </w:rPr>
        <w:t xml:space="preserve"> šķietams</w:t>
      </w:r>
      <w:r w:rsidR="00367968" w:rsidRPr="007D7817">
        <w:rPr>
          <w:rFonts w:ascii="Times New Roman" w:hAnsi="Times New Roman" w:cs="Times New Roman"/>
          <w:sz w:val="28"/>
          <w:szCs w:val="28"/>
        </w:rPr>
        <w:t xml:space="preserve"> ģimenes </w:t>
      </w:r>
      <w:r w:rsidR="00375D13" w:rsidRPr="007D7817">
        <w:rPr>
          <w:rFonts w:ascii="Times New Roman" w:hAnsi="Times New Roman" w:cs="Times New Roman"/>
          <w:sz w:val="28"/>
          <w:szCs w:val="28"/>
        </w:rPr>
        <w:t>lab</w:t>
      </w:r>
      <w:r w:rsidR="00E969F8" w:rsidRPr="007D7817">
        <w:rPr>
          <w:rFonts w:ascii="Times New Roman" w:hAnsi="Times New Roman" w:cs="Times New Roman"/>
          <w:sz w:val="28"/>
          <w:szCs w:val="28"/>
        </w:rPr>
        <w:t>vēlības</w:t>
      </w:r>
      <w:r w:rsidR="00367968" w:rsidRPr="007D7817">
        <w:rPr>
          <w:rFonts w:ascii="Times New Roman" w:hAnsi="Times New Roman" w:cs="Times New Roman"/>
          <w:sz w:val="28"/>
          <w:szCs w:val="28"/>
        </w:rPr>
        <w:t xml:space="preserve"> statuss</w:t>
      </w:r>
      <w:r w:rsidR="002B152A" w:rsidRPr="007D7817">
        <w:rPr>
          <w:rFonts w:ascii="Times New Roman" w:hAnsi="Times New Roman" w:cs="Times New Roman"/>
          <w:sz w:val="28"/>
          <w:szCs w:val="28"/>
        </w:rPr>
        <w:t xml:space="preserve">, kad visi ģimenes locekļi </w:t>
      </w:r>
      <w:r w:rsidR="004F5DB7" w:rsidRPr="007D7817">
        <w:rPr>
          <w:rFonts w:ascii="Times New Roman" w:hAnsi="Times New Roman" w:cs="Times New Roman"/>
          <w:sz w:val="28"/>
          <w:szCs w:val="28"/>
        </w:rPr>
        <w:t>it kā</w:t>
      </w:r>
      <w:r w:rsidR="00444BDC" w:rsidRPr="007D7817">
        <w:rPr>
          <w:rFonts w:ascii="Times New Roman" w:hAnsi="Times New Roman" w:cs="Times New Roman"/>
          <w:sz w:val="28"/>
          <w:szCs w:val="28"/>
        </w:rPr>
        <w:t xml:space="preserve"> </w:t>
      </w:r>
      <w:r w:rsidR="002B152A" w:rsidRPr="007D7817">
        <w:rPr>
          <w:rFonts w:ascii="Times New Roman" w:hAnsi="Times New Roman" w:cs="Times New Roman"/>
          <w:sz w:val="28"/>
          <w:szCs w:val="28"/>
        </w:rPr>
        <w:t>uztur pozitīvas savstarpējās attiecības visos ģimenes dzīves aspektos,</w:t>
      </w:r>
      <w:r w:rsidR="00367968" w:rsidRPr="007D7817">
        <w:rPr>
          <w:rFonts w:ascii="Times New Roman" w:hAnsi="Times New Roman" w:cs="Times New Roman"/>
          <w:sz w:val="28"/>
          <w:szCs w:val="28"/>
        </w:rPr>
        <w:t xml:space="preserve"> neizslēdz vardarbības iespēju.</w:t>
      </w:r>
      <w:r w:rsidR="004F5DB7" w:rsidRPr="007D7817">
        <w:rPr>
          <w:rFonts w:ascii="Times New Roman" w:hAnsi="Times New Roman" w:cs="Times New Roman"/>
          <w:sz w:val="28"/>
          <w:szCs w:val="28"/>
        </w:rPr>
        <w:t xml:space="preserve"> </w:t>
      </w:r>
    </w:p>
    <w:p w14:paraId="681F37C5" w14:textId="77777777" w:rsidR="00D31142" w:rsidRPr="007D7817" w:rsidRDefault="00D31142" w:rsidP="00991838">
      <w:pPr>
        <w:spacing w:after="0" w:line="240" w:lineRule="auto"/>
        <w:ind w:firstLine="720"/>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061"/>
      </w:tblGrid>
      <w:tr w:rsidR="00D31142" w:rsidRPr="007D7817" w14:paraId="1BE594DB" w14:textId="77777777" w:rsidTr="00EF0467">
        <w:tc>
          <w:tcPr>
            <w:tcW w:w="9061" w:type="dxa"/>
          </w:tcPr>
          <w:p w14:paraId="10AB6F9D" w14:textId="77777777" w:rsidR="00D31142" w:rsidRPr="007D7817" w:rsidRDefault="00D31142" w:rsidP="00D31142">
            <w:pPr>
              <w:jc w:val="center"/>
              <w:rPr>
                <w:rFonts w:ascii="Times New Roman" w:hAnsi="Times New Roman" w:cs="Times New Roman"/>
                <w:b/>
                <w:sz w:val="28"/>
                <w:szCs w:val="28"/>
              </w:rPr>
            </w:pPr>
            <w:r w:rsidRPr="007D7817">
              <w:rPr>
                <w:rFonts w:ascii="Times New Roman" w:hAnsi="Times New Roman" w:cs="Times New Roman"/>
                <w:b/>
                <w:sz w:val="28"/>
                <w:szCs w:val="28"/>
              </w:rPr>
              <w:t>Ir jāņem vērā, ka visbiežāk par kādu no vardarbības veidiem liecinās nevis viena atsevišķa pazīme, bet gan vairāku pazīmju kopums</w:t>
            </w:r>
          </w:p>
        </w:tc>
      </w:tr>
    </w:tbl>
    <w:p w14:paraId="518C5F96" w14:textId="77777777" w:rsidR="00C878E1" w:rsidRPr="007D7817" w:rsidRDefault="00C878E1" w:rsidP="003917A8">
      <w:pPr>
        <w:spacing w:after="0" w:line="240" w:lineRule="auto"/>
        <w:ind w:firstLine="720"/>
        <w:jc w:val="both"/>
        <w:rPr>
          <w:rFonts w:ascii="Times New Roman" w:hAnsi="Times New Roman" w:cs="Times New Roman"/>
          <w:sz w:val="28"/>
          <w:szCs w:val="28"/>
        </w:rPr>
      </w:pPr>
    </w:p>
    <w:p w14:paraId="42670B08" w14:textId="39B16B56" w:rsidR="00D747BD" w:rsidRPr="007D7817" w:rsidRDefault="00D747BD" w:rsidP="008222A3">
      <w:pPr>
        <w:spacing w:after="0" w:line="240" w:lineRule="auto"/>
        <w:ind w:firstLine="720"/>
        <w:jc w:val="both"/>
        <w:rPr>
          <w:rFonts w:ascii="Times New Roman" w:hAnsi="Times New Roman" w:cs="Times New Roman"/>
          <w:sz w:val="28"/>
          <w:szCs w:val="28"/>
        </w:rPr>
      </w:pPr>
      <w:r w:rsidRPr="007D7817">
        <w:rPr>
          <w:rFonts w:ascii="Times New Roman" w:hAnsi="Times New Roman" w:cs="Times New Roman"/>
          <w:sz w:val="28"/>
          <w:szCs w:val="28"/>
        </w:rPr>
        <w:t xml:space="preserve">Mazi bērni par </w:t>
      </w:r>
      <w:r w:rsidR="003758F1" w:rsidRPr="007D7817">
        <w:rPr>
          <w:rFonts w:ascii="Times New Roman" w:hAnsi="Times New Roman" w:cs="Times New Roman"/>
          <w:sz w:val="28"/>
          <w:szCs w:val="28"/>
        </w:rPr>
        <w:t xml:space="preserve">seksuālās </w:t>
      </w:r>
      <w:r w:rsidR="00D52941" w:rsidRPr="007D7817">
        <w:rPr>
          <w:rFonts w:ascii="Times New Roman" w:hAnsi="Times New Roman" w:cs="Times New Roman"/>
          <w:sz w:val="28"/>
          <w:szCs w:val="28"/>
        </w:rPr>
        <w:t>izmantošanas</w:t>
      </w:r>
      <w:r w:rsidR="003758F1" w:rsidRPr="007D7817">
        <w:rPr>
          <w:rFonts w:ascii="Times New Roman" w:hAnsi="Times New Roman" w:cs="Times New Roman"/>
          <w:sz w:val="28"/>
          <w:szCs w:val="28"/>
        </w:rPr>
        <w:t xml:space="preserve"> faktu </w:t>
      </w:r>
      <w:r w:rsidRPr="007D7817">
        <w:rPr>
          <w:rFonts w:ascii="Times New Roman" w:hAnsi="Times New Roman" w:cs="Times New Roman"/>
          <w:sz w:val="28"/>
          <w:szCs w:val="28"/>
        </w:rPr>
        <w:t>visbiežāk nes</w:t>
      </w:r>
      <w:r w:rsidR="00EA6071" w:rsidRPr="007D7817">
        <w:rPr>
          <w:rFonts w:ascii="Times New Roman" w:hAnsi="Times New Roman" w:cs="Times New Roman"/>
          <w:sz w:val="28"/>
          <w:szCs w:val="28"/>
        </w:rPr>
        <w:t>tāstīs</w:t>
      </w:r>
      <w:r w:rsidRPr="007D7817">
        <w:rPr>
          <w:rFonts w:ascii="Times New Roman" w:hAnsi="Times New Roman" w:cs="Times New Roman"/>
          <w:sz w:val="28"/>
          <w:szCs w:val="28"/>
        </w:rPr>
        <w:t xml:space="preserve">, jo viņi neizprot, kas ar viņiem notiek, savukārt lielāki bērni </w:t>
      </w:r>
      <w:r w:rsidR="003758F1" w:rsidRPr="007D7817">
        <w:rPr>
          <w:rFonts w:ascii="Times New Roman" w:hAnsi="Times New Roman" w:cs="Times New Roman"/>
          <w:sz w:val="28"/>
          <w:szCs w:val="28"/>
        </w:rPr>
        <w:t xml:space="preserve">visbiežāk </w:t>
      </w:r>
      <w:r w:rsidR="00BC13B1" w:rsidRPr="007D7817">
        <w:rPr>
          <w:rFonts w:ascii="Times New Roman" w:hAnsi="Times New Roman" w:cs="Times New Roman"/>
          <w:sz w:val="28"/>
          <w:szCs w:val="28"/>
        </w:rPr>
        <w:t xml:space="preserve">seksuālās </w:t>
      </w:r>
      <w:r w:rsidR="00D52941" w:rsidRPr="007D7817">
        <w:rPr>
          <w:rFonts w:ascii="Times New Roman" w:hAnsi="Times New Roman" w:cs="Times New Roman"/>
          <w:sz w:val="28"/>
          <w:szCs w:val="28"/>
        </w:rPr>
        <w:t xml:space="preserve">izmantošanas </w:t>
      </w:r>
      <w:r w:rsidR="00BC13B1" w:rsidRPr="007D7817">
        <w:rPr>
          <w:rFonts w:ascii="Times New Roman" w:hAnsi="Times New Roman" w:cs="Times New Roman"/>
          <w:sz w:val="28"/>
          <w:szCs w:val="28"/>
        </w:rPr>
        <w:t>faktu</w:t>
      </w:r>
      <w:r w:rsidR="003758F1" w:rsidRPr="007D7817">
        <w:rPr>
          <w:rFonts w:ascii="Times New Roman" w:hAnsi="Times New Roman" w:cs="Times New Roman"/>
          <w:sz w:val="28"/>
          <w:szCs w:val="28"/>
        </w:rPr>
        <w:t xml:space="preserve"> slēpj, jo izjūt spēcīgu kaunu, vainu un (vai) bailes. </w:t>
      </w:r>
      <w:r w:rsidR="0059227B" w:rsidRPr="007D7817">
        <w:rPr>
          <w:rFonts w:ascii="Times New Roman" w:hAnsi="Times New Roman" w:cs="Times New Roman"/>
          <w:sz w:val="28"/>
          <w:szCs w:val="28"/>
        </w:rPr>
        <w:t xml:space="preserve">Bieži seksuālās </w:t>
      </w:r>
      <w:r w:rsidR="00D52941" w:rsidRPr="007D7817">
        <w:rPr>
          <w:rFonts w:ascii="Times New Roman" w:hAnsi="Times New Roman" w:cs="Times New Roman"/>
          <w:sz w:val="28"/>
          <w:szCs w:val="28"/>
        </w:rPr>
        <w:t>izmantošanas</w:t>
      </w:r>
      <w:r w:rsidR="0059227B" w:rsidRPr="007D7817">
        <w:rPr>
          <w:rFonts w:ascii="Times New Roman" w:hAnsi="Times New Roman" w:cs="Times New Roman"/>
          <w:sz w:val="28"/>
          <w:szCs w:val="28"/>
        </w:rPr>
        <w:t xml:space="preserve"> faktu nevēlas atklāt arī nevardarbīgais vecāks,</w:t>
      </w:r>
      <w:r w:rsidR="00C66F19" w:rsidRPr="007D7817">
        <w:rPr>
          <w:rFonts w:ascii="Times New Roman" w:hAnsi="Times New Roman" w:cs="Times New Roman"/>
          <w:sz w:val="28"/>
          <w:szCs w:val="28"/>
        </w:rPr>
        <w:t xml:space="preserve"> kurš noliedz bērna stāstīto, norāda, ka bērns melo</w:t>
      </w:r>
      <w:r w:rsidR="00660C94" w:rsidRPr="007D7817">
        <w:rPr>
          <w:rFonts w:ascii="Times New Roman" w:hAnsi="Times New Roman" w:cs="Times New Roman"/>
          <w:sz w:val="28"/>
          <w:szCs w:val="28"/>
        </w:rPr>
        <w:t>.</w:t>
      </w:r>
      <w:r w:rsidR="008222A3">
        <w:rPr>
          <w:rFonts w:ascii="Times New Roman" w:hAnsi="Times New Roman" w:cs="Times New Roman"/>
          <w:sz w:val="28"/>
          <w:szCs w:val="28"/>
        </w:rPr>
        <w:t xml:space="preserve"> </w:t>
      </w:r>
      <w:r w:rsidR="008C6CF3" w:rsidRPr="007D7817">
        <w:rPr>
          <w:rFonts w:ascii="Times New Roman" w:hAnsi="Times New Roman" w:cs="Times New Roman"/>
          <w:sz w:val="28"/>
          <w:szCs w:val="28"/>
          <w:lang w:eastAsia="lv-LV"/>
        </w:rPr>
        <w:t xml:space="preserve">Seksuālas </w:t>
      </w:r>
      <w:r w:rsidR="00864318" w:rsidRPr="007D7817">
        <w:rPr>
          <w:rFonts w:ascii="Times New Roman" w:hAnsi="Times New Roman" w:cs="Times New Roman"/>
          <w:sz w:val="28"/>
          <w:szCs w:val="28"/>
          <w:lang w:eastAsia="lv-LV"/>
        </w:rPr>
        <w:t>izmantošanas</w:t>
      </w:r>
      <w:r w:rsidR="008C6CF3" w:rsidRPr="007D7817">
        <w:rPr>
          <w:rFonts w:ascii="Times New Roman" w:hAnsi="Times New Roman" w:cs="Times New Roman"/>
          <w:sz w:val="28"/>
          <w:szCs w:val="28"/>
          <w:lang w:eastAsia="lv-LV"/>
        </w:rPr>
        <w:t xml:space="preserve"> gadījumā objektīvā atradne</w:t>
      </w:r>
      <w:r w:rsidR="00B36155" w:rsidRPr="007D7817">
        <w:rPr>
          <w:rFonts w:ascii="Times New Roman" w:hAnsi="Times New Roman" w:cs="Times New Roman"/>
          <w:sz w:val="28"/>
          <w:szCs w:val="28"/>
          <w:lang w:eastAsia="lv-LV"/>
        </w:rPr>
        <w:t xml:space="preserve"> visbiežāk</w:t>
      </w:r>
      <w:r w:rsidR="008C6CF3" w:rsidRPr="007D7817">
        <w:rPr>
          <w:rFonts w:ascii="Times New Roman" w:hAnsi="Times New Roman" w:cs="Times New Roman"/>
          <w:sz w:val="28"/>
          <w:szCs w:val="28"/>
          <w:lang w:eastAsia="lv-LV"/>
        </w:rPr>
        <w:t xml:space="preserve"> ir</w:t>
      </w:r>
      <w:r w:rsidR="00B36155" w:rsidRPr="007D7817">
        <w:rPr>
          <w:rFonts w:ascii="Times New Roman" w:hAnsi="Times New Roman" w:cs="Times New Roman"/>
          <w:sz w:val="28"/>
          <w:szCs w:val="28"/>
          <w:lang w:eastAsia="lv-LV"/>
        </w:rPr>
        <w:t xml:space="preserve"> vai nu</w:t>
      </w:r>
      <w:r w:rsidR="008C6CF3" w:rsidRPr="007D7817">
        <w:rPr>
          <w:rFonts w:ascii="Times New Roman" w:hAnsi="Times New Roman" w:cs="Times New Roman"/>
          <w:sz w:val="28"/>
          <w:szCs w:val="28"/>
          <w:lang w:eastAsia="lv-LV"/>
        </w:rPr>
        <w:t xml:space="preserve"> skopa</w:t>
      </w:r>
      <w:r w:rsidR="00B36155" w:rsidRPr="007D7817">
        <w:rPr>
          <w:rFonts w:ascii="Times New Roman" w:hAnsi="Times New Roman" w:cs="Times New Roman"/>
          <w:sz w:val="28"/>
          <w:szCs w:val="28"/>
          <w:lang w:eastAsia="lv-LV"/>
        </w:rPr>
        <w:t>,</w:t>
      </w:r>
      <w:r w:rsidR="008C6CF3" w:rsidRPr="007D7817">
        <w:rPr>
          <w:rFonts w:ascii="Times New Roman" w:hAnsi="Times New Roman" w:cs="Times New Roman"/>
          <w:sz w:val="28"/>
          <w:szCs w:val="28"/>
          <w:lang w:eastAsia="lv-LV"/>
        </w:rPr>
        <w:t xml:space="preserve"> vai </w:t>
      </w:r>
      <w:r w:rsidR="00B36155" w:rsidRPr="007D7817">
        <w:rPr>
          <w:rFonts w:ascii="Times New Roman" w:hAnsi="Times New Roman" w:cs="Times New Roman"/>
          <w:sz w:val="28"/>
          <w:szCs w:val="28"/>
          <w:lang w:eastAsia="lv-LV"/>
        </w:rPr>
        <w:t xml:space="preserve">pat nav konstatējami </w:t>
      </w:r>
      <w:r w:rsidR="008C6CF3" w:rsidRPr="007D7817">
        <w:rPr>
          <w:rFonts w:ascii="Times New Roman" w:hAnsi="Times New Roman" w:cs="Times New Roman"/>
          <w:sz w:val="28"/>
          <w:szCs w:val="28"/>
          <w:lang w:eastAsia="lv-LV"/>
        </w:rPr>
        <w:t>nekādi fiziski simptomi.</w:t>
      </w:r>
    </w:p>
    <w:p w14:paraId="6DFBC81C" w14:textId="77777777" w:rsidR="003917A8" w:rsidRPr="007D7817" w:rsidRDefault="003917A8" w:rsidP="003917A8">
      <w:pPr>
        <w:spacing w:after="0" w:line="240" w:lineRule="auto"/>
        <w:ind w:firstLine="720"/>
        <w:jc w:val="both"/>
        <w:rPr>
          <w:rFonts w:ascii="Times New Roman" w:hAnsi="Times New Roman" w:cs="Times New Roman"/>
          <w:sz w:val="28"/>
          <w:szCs w:val="28"/>
        </w:rPr>
      </w:pPr>
    </w:p>
    <w:tbl>
      <w:tblPr>
        <w:tblStyle w:val="TableGrid"/>
        <w:tblW w:w="0" w:type="auto"/>
        <w:jc w:val="center"/>
        <w:tblLook w:val="04A0" w:firstRow="1" w:lastRow="0" w:firstColumn="1" w:lastColumn="0" w:noHBand="0" w:noVBand="1"/>
      </w:tblPr>
      <w:tblGrid>
        <w:gridCol w:w="8942"/>
      </w:tblGrid>
      <w:tr w:rsidR="007F3D7C" w:rsidRPr="007D7817" w14:paraId="72F068B0" w14:textId="77777777" w:rsidTr="005C7BAC">
        <w:trPr>
          <w:jc w:val="center"/>
        </w:trPr>
        <w:tc>
          <w:tcPr>
            <w:tcW w:w="8942" w:type="dxa"/>
          </w:tcPr>
          <w:p w14:paraId="6F38D92C" w14:textId="77777777" w:rsidR="007F3D7C" w:rsidRPr="007D7817" w:rsidRDefault="007F3D7C" w:rsidP="00991838">
            <w:pPr>
              <w:pStyle w:val="ListParagraph"/>
              <w:ind w:left="0"/>
              <w:jc w:val="center"/>
              <w:rPr>
                <w:rFonts w:ascii="Times New Roman" w:hAnsi="Times New Roman" w:cs="Times New Roman"/>
                <w:b/>
                <w:sz w:val="28"/>
                <w:szCs w:val="28"/>
              </w:rPr>
            </w:pPr>
            <w:r w:rsidRPr="007D7817">
              <w:rPr>
                <w:rFonts w:ascii="Times New Roman" w:hAnsi="Times New Roman" w:cs="Times New Roman"/>
                <w:b/>
                <w:sz w:val="28"/>
                <w:szCs w:val="28"/>
              </w:rPr>
              <w:t xml:space="preserve">Vardarbība pret bērnu </w:t>
            </w:r>
            <w:r w:rsidR="00DD1EFA" w:rsidRPr="007D7817">
              <w:rPr>
                <w:rFonts w:ascii="Times New Roman" w:hAnsi="Times New Roman" w:cs="Times New Roman"/>
                <w:b/>
                <w:sz w:val="28"/>
                <w:szCs w:val="28"/>
              </w:rPr>
              <w:t>notiek</w:t>
            </w:r>
            <w:r w:rsidRPr="007D7817">
              <w:rPr>
                <w:rFonts w:ascii="Times New Roman" w:hAnsi="Times New Roman" w:cs="Times New Roman"/>
                <w:b/>
                <w:sz w:val="28"/>
                <w:szCs w:val="28"/>
              </w:rPr>
              <w:t xml:space="preserve"> arī šķietami labvēlīgās </w:t>
            </w:r>
            <w:r w:rsidR="0037458F" w:rsidRPr="007D7817">
              <w:rPr>
                <w:rFonts w:ascii="Times New Roman" w:hAnsi="Times New Roman" w:cs="Times New Roman"/>
                <w:b/>
                <w:sz w:val="28"/>
                <w:szCs w:val="28"/>
              </w:rPr>
              <w:t xml:space="preserve">un sociāli nodrošinātās </w:t>
            </w:r>
            <w:r w:rsidR="00367968" w:rsidRPr="007D7817">
              <w:rPr>
                <w:rFonts w:ascii="Times New Roman" w:hAnsi="Times New Roman" w:cs="Times New Roman"/>
                <w:b/>
                <w:sz w:val="28"/>
                <w:szCs w:val="28"/>
              </w:rPr>
              <w:t>ģimenēs</w:t>
            </w:r>
          </w:p>
        </w:tc>
      </w:tr>
    </w:tbl>
    <w:p w14:paraId="0BED23F3" w14:textId="77777777" w:rsidR="008C5D1C" w:rsidRPr="007D7817" w:rsidRDefault="008C5D1C" w:rsidP="00991838">
      <w:pPr>
        <w:spacing w:after="0" w:line="240" w:lineRule="auto"/>
        <w:jc w:val="both"/>
        <w:rPr>
          <w:rFonts w:ascii="Times New Roman" w:eastAsia="Times New Roman" w:hAnsi="Times New Roman" w:cs="Times New Roman"/>
          <w:bCs/>
          <w:sz w:val="28"/>
          <w:szCs w:val="28"/>
          <w:lang w:eastAsia="lv-LV"/>
        </w:rPr>
      </w:pPr>
    </w:p>
    <w:p w14:paraId="2388C612" w14:textId="2913BA5F" w:rsidR="00883CD4" w:rsidRPr="007D7817" w:rsidRDefault="004361AD" w:rsidP="004D60A4">
      <w:pPr>
        <w:spacing w:after="0" w:line="240" w:lineRule="auto"/>
        <w:ind w:left="720"/>
        <w:jc w:val="both"/>
        <w:rPr>
          <w:rFonts w:ascii="Times New Roman" w:hAnsi="Times New Roman" w:cs="Times New Roman"/>
          <w:sz w:val="28"/>
          <w:szCs w:val="28"/>
          <w:u w:val="single"/>
        </w:rPr>
      </w:pPr>
      <w:r w:rsidRPr="007D7817">
        <w:rPr>
          <w:rFonts w:ascii="Times New Roman" w:eastAsia="Times New Roman" w:hAnsi="Times New Roman" w:cs="Times New Roman"/>
          <w:bCs/>
          <w:sz w:val="28"/>
          <w:szCs w:val="28"/>
          <w:u w:val="single"/>
          <w:lang w:eastAsia="lv-LV"/>
        </w:rPr>
        <w:t>Pazīm</w:t>
      </w:r>
      <w:r w:rsidR="002A3461" w:rsidRPr="007D7817">
        <w:rPr>
          <w:rFonts w:ascii="Times New Roman" w:eastAsia="Times New Roman" w:hAnsi="Times New Roman" w:cs="Times New Roman"/>
          <w:bCs/>
          <w:sz w:val="28"/>
          <w:szCs w:val="28"/>
          <w:u w:val="single"/>
          <w:lang w:eastAsia="lv-LV"/>
        </w:rPr>
        <w:t>ju piemēri</w:t>
      </w:r>
      <w:r w:rsidRPr="007D7817">
        <w:rPr>
          <w:rFonts w:ascii="Times New Roman" w:eastAsia="Times New Roman" w:hAnsi="Times New Roman" w:cs="Times New Roman"/>
          <w:bCs/>
          <w:sz w:val="28"/>
          <w:szCs w:val="28"/>
          <w:u w:val="single"/>
          <w:lang w:eastAsia="lv-LV"/>
        </w:rPr>
        <w:t>, kas var</w:t>
      </w:r>
      <w:r w:rsidR="0043159B" w:rsidRPr="007D7817">
        <w:rPr>
          <w:rFonts w:ascii="Times New Roman" w:eastAsia="Times New Roman" w:hAnsi="Times New Roman" w:cs="Times New Roman"/>
          <w:bCs/>
          <w:sz w:val="28"/>
          <w:szCs w:val="28"/>
          <w:u w:val="single"/>
          <w:lang w:eastAsia="lv-LV"/>
        </w:rPr>
        <w:t xml:space="preserve"> liecināt, ka bērns cie</w:t>
      </w:r>
      <w:r w:rsidR="002A3461" w:rsidRPr="007D7817">
        <w:rPr>
          <w:rFonts w:ascii="Times New Roman" w:eastAsia="Times New Roman" w:hAnsi="Times New Roman" w:cs="Times New Roman"/>
          <w:bCs/>
          <w:sz w:val="28"/>
          <w:szCs w:val="28"/>
          <w:u w:val="single"/>
          <w:lang w:eastAsia="lv-LV"/>
        </w:rPr>
        <w:t>tis no fiziskas vardarbības</w:t>
      </w:r>
      <w:r w:rsidR="0043159B" w:rsidRPr="007D7817">
        <w:rPr>
          <w:rFonts w:ascii="Times New Roman" w:eastAsia="Times New Roman" w:hAnsi="Times New Roman" w:cs="Times New Roman"/>
          <w:bCs/>
          <w:sz w:val="28"/>
          <w:szCs w:val="28"/>
          <w:u w:val="single"/>
          <w:lang w:eastAsia="lv-LV"/>
        </w:rPr>
        <w:t>:</w:t>
      </w:r>
    </w:p>
    <w:p w14:paraId="51235B22" w14:textId="77777777" w:rsidR="0043159B" w:rsidRPr="007D7817" w:rsidRDefault="0043159B" w:rsidP="0022401D">
      <w:pPr>
        <w:pStyle w:val="ListParagraph"/>
        <w:numPr>
          <w:ilvl w:val="0"/>
          <w:numId w:val="10"/>
        </w:numPr>
        <w:tabs>
          <w:tab w:val="left" w:pos="426"/>
          <w:tab w:val="left" w:pos="567"/>
        </w:tabs>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jebkura trauma zīdainim;</w:t>
      </w:r>
    </w:p>
    <w:p w14:paraId="4EB5C3A0" w14:textId="77777777" w:rsidR="00C7080C" w:rsidRPr="007D7817" w:rsidRDefault="00C7080C" w:rsidP="0022401D">
      <w:pPr>
        <w:pStyle w:val="ListParagraph"/>
        <w:numPr>
          <w:ilvl w:val="0"/>
          <w:numId w:val="10"/>
        </w:numPr>
        <w:tabs>
          <w:tab w:val="left" w:pos="426"/>
          <w:tab w:val="left" w:pos="567"/>
        </w:tabs>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nobrāzumi nestaigājošam bērnam;</w:t>
      </w:r>
    </w:p>
    <w:p w14:paraId="2E1EC2F1" w14:textId="77777777" w:rsidR="00C7080C" w:rsidRPr="007D7817" w:rsidRDefault="00C7080C" w:rsidP="0022401D">
      <w:pPr>
        <w:pStyle w:val="ListParagraph"/>
        <w:numPr>
          <w:ilvl w:val="0"/>
          <w:numId w:val="10"/>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mutes dobuma trauma nestaigājošam bērnam;</w:t>
      </w:r>
    </w:p>
    <w:p w14:paraId="6D296E04" w14:textId="77777777" w:rsidR="00205874" w:rsidRPr="007D7817" w:rsidRDefault="00205874" w:rsidP="0022401D">
      <w:pPr>
        <w:pStyle w:val="ListParagraph"/>
        <w:numPr>
          <w:ilvl w:val="0"/>
          <w:numId w:val="10"/>
        </w:numPr>
        <w:jc w:val="both"/>
        <w:rPr>
          <w:rFonts w:ascii="Times New Roman" w:eastAsia="Times New Roman" w:hAnsi="Times New Roman" w:cs="Times New Roman"/>
          <w:sz w:val="28"/>
          <w:szCs w:val="28"/>
          <w:lang w:eastAsia="lv-LV"/>
        </w:rPr>
      </w:pPr>
      <w:r w:rsidRPr="007D7817">
        <w:rPr>
          <w:rFonts w:ascii="Times New Roman" w:hAnsi="Times New Roman" w:cs="Times New Roman"/>
          <w:sz w:val="28"/>
          <w:szCs w:val="28"/>
          <w:lang w:eastAsia="lv-LV"/>
        </w:rPr>
        <w:t>iepļaukāšanas pēdas sejā;</w:t>
      </w:r>
    </w:p>
    <w:p w14:paraId="696E80D1" w14:textId="12F89A50" w:rsidR="00415912" w:rsidRPr="007D7817" w:rsidRDefault="0077244E" w:rsidP="0022401D">
      <w:pPr>
        <w:pStyle w:val="ListParagraph"/>
        <w:numPr>
          <w:ilvl w:val="0"/>
          <w:numId w:val="10"/>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 xml:space="preserve">galvas trauma, jo īpaši </w:t>
      </w:r>
      <w:r w:rsidR="00415912" w:rsidRPr="007D7817">
        <w:rPr>
          <w:rFonts w:ascii="Times New Roman" w:eastAsia="Times New Roman" w:hAnsi="Times New Roman" w:cs="Times New Roman"/>
          <w:sz w:val="28"/>
          <w:szCs w:val="28"/>
          <w:lang w:eastAsia="lv-LV"/>
        </w:rPr>
        <w:t>atkārtotas galvas traumas;</w:t>
      </w:r>
    </w:p>
    <w:p w14:paraId="4F50CB62" w14:textId="4D6BA80A" w:rsidR="00752EF6" w:rsidRPr="007D7817" w:rsidRDefault="003D426F" w:rsidP="0022401D">
      <w:pPr>
        <w:pStyle w:val="ListParagraph"/>
        <w:numPr>
          <w:ilvl w:val="0"/>
          <w:numId w:val="10"/>
        </w:numPr>
        <w:jc w:val="both"/>
        <w:rPr>
          <w:rFonts w:ascii="Times New Roman" w:eastAsia="Times New Roman" w:hAnsi="Times New Roman" w:cs="Times New Roman"/>
          <w:sz w:val="28"/>
          <w:szCs w:val="28"/>
          <w:lang w:eastAsia="lv-LV"/>
        </w:rPr>
      </w:pPr>
      <w:r w:rsidRPr="007D7817">
        <w:rPr>
          <w:rFonts w:ascii="Times New Roman" w:hAnsi="Times New Roman" w:cs="Times New Roman"/>
          <w:sz w:val="28"/>
          <w:szCs w:val="28"/>
          <w:lang w:eastAsia="lv-LV"/>
        </w:rPr>
        <w:t xml:space="preserve">roku vai kāju </w:t>
      </w:r>
      <w:r w:rsidR="00507BF3" w:rsidRPr="007D7817">
        <w:rPr>
          <w:rFonts w:ascii="Times New Roman" w:hAnsi="Times New Roman" w:cs="Times New Roman"/>
          <w:sz w:val="28"/>
          <w:szCs w:val="28"/>
          <w:lang w:eastAsia="lv-LV"/>
        </w:rPr>
        <w:t>(</w:t>
      </w:r>
      <w:proofErr w:type="spellStart"/>
      <w:r w:rsidRPr="007D7817">
        <w:rPr>
          <w:rFonts w:ascii="Times New Roman" w:hAnsi="Times New Roman" w:cs="Times New Roman"/>
          <w:sz w:val="28"/>
          <w:szCs w:val="28"/>
          <w:lang w:eastAsia="lv-LV"/>
        </w:rPr>
        <w:t>stobrkaulu</w:t>
      </w:r>
      <w:proofErr w:type="spellEnd"/>
      <w:r w:rsidRPr="007D7817">
        <w:rPr>
          <w:rFonts w:ascii="Times New Roman" w:hAnsi="Times New Roman" w:cs="Times New Roman"/>
          <w:sz w:val="28"/>
          <w:szCs w:val="28"/>
          <w:lang w:eastAsia="lv-LV"/>
        </w:rPr>
        <w:t>)</w:t>
      </w:r>
      <w:r w:rsidR="00AC734C" w:rsidRPr="007D7817">
        <w:rPr>
          <w:rFonts w:ascii="Times New Roman" w:hAnsi="Times New Roman" w:cs="Times New Roman"/>
          <w:sz w:val="28"/>
          <w:szCs w:val="28"/>
          <w:lang w:eastAsia="lv-LV"/>
        </w:rPr>
        <w:t xml:space="preserve"> lūzumi;</w:t>
      </w:r>
    </w:p>
    <w:p w14:paraId="6997594C" w14:textId="77777777" w:rsidR="00415912" w:rsidRPr="007D7817" w:rsidRDefault="00415912" w:rsidP="0022401D">
      <w:pPr>
        <w:pStyle w:val="ListParagraph"/>
        <w:numPr>
          <w:ilvl w:val="0"/>
          <w:numId w:val="10"/>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atkārtotas neskaidros apstākļos gūtas traumas;</w:t>
      </w:r>
    </w:p>
    <w:p w14:paraId="6E49AB9F" w14:textId="77777777" w:rsidR="00415912" w:rsidRPr="007D7817" w:rsidRDefault="00415912" w:rsidP="0022401D">
      <w:pPr>
        <w:pStyle w:val="ListParagraph"/>
        <w:numPr>
          <w:ilvl w:val="0"/>
          <w:numId w:val="10"/>
        </w:numPr>
        <w:jc w:val="both"/>
        <w:rPr>
          <w:rFonts w:ascii="Times New Roman" w:eastAsia="Times New Roman" w:hAnsi="Times New Roman" w:cs="Times New Roman"/>
          <w:sz w:val="28"/>
          <w:szCs w:val="28"/>
          <w:lang w:eastAsia="lv-LV"/>
        </w:rPr>
      </w:pPr>
      <w:r w:rsidRPr="007D7817">
        <w:rPr>
          <w:rFonts w:ascii="Times New Roman" w:hAnsi="Times New Roman" w:cs="Times New Roman"/>
          <w:sz w:val="28"/>
          <w:szCs w:val="28"/>
          <w:lang w:eastAsia="lv-LV"/>
        </w:rPr>
        <w:t>ādas virspusēji ievainojumi (skrāpējumi</w:t>
      </w:r>
      <w:r w:rsidR="004164D1" w:rsidRPr="007D7817">
        <w:rPr>
          <w:rFonts w:ascii="Times New Roman" w:hAnsi="Times New Roman" w:cs="Times New Roman"/>
          <w:sz w:val="28"/>
          <w:szCs w:val="28"/>
          <w:lang w:eastAsia="lv-LV"/>
        </w:rPr>
        <w:t>/skrambājumi</w:t>
      </w:r>
      <w:r w:rsidRPr="007D7817">
        <w:rPr>
          <w:rFonts w:ascii="Times New Roman" w:hAnsi="Times New Roman" w:cs="Times New Roman"/>
          <w:sz w:val="28"/>
          <w:szCs w:val="28"/>
          <w:lang w:eastAsia="lv-LV"/>
        </w:rPr>
        <w:t>);</w:t>
      </w:r>
    </w:p>
    <w:p w14:paraId="1B49EC00" w14:textId="77777777" w:rsidR="00415912" w:rsidRPr="007D7817" w:rsidRDefault="00415912" w:rsidP="0022401D">
      <w:pPr>
        <w:pStyle w:val="ListParagraph"/>
        <w:numPr>
          <w:ilvl w:val="0"/>
          <w:numId w:val="10"/>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bērnam ir daudz savainojumu, zilumu un (vai) rētu;</w:t>
      </w:r>
    </w:p>
    <w:p w14:paraId="7DEF6B93" w14:textId="77777777" w:rsidR="00415912" w:rsidRPr="007D7817" w:rsidRDefault="00415912" w:rsidP="0022401D">
      <w:pPr>
        <w:pStyle w:val="ListParagraph"/>
        <w:numPr>
          <w:ilvl w:val="0"/>
          <w:numId w:val="10"/>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bērnam ir bijuši vairāki lūzumi, apdegumi, vietām trūkst ķermeņa apmatojuma;</w:t>
      </w:r>
    </w:p>
    <w:p w14:paraId="64FEF3B7" w14:textId="77777777" w:rsidR="00415912" w:rsidRPr="007D7817" w:rsidRDefault="00114F91" w:rsidP="0022401D">
      <w:pPr>
        <w:pStyle w:val="ListParagraph"/>
        <w:numPr>
          <w:ilvl w:val="0"/>
          <w:numId w:val="10"/>
        </w:numPr>
        <w:jc w:val="both"/>
        <w:rPr>
          <w:rFonts w:ascii="Times New Roman" w:eastAsia="Times New Roman" w:hAnsi="Times New Roman" w:cs="Times New Roman"/>
          <w:sz w:val="28"/>
          <w:szCs w:val="28"/>
          <w:lang w:eastAsia="lv-LV"/>
        </w:rPr>
      </w:pPr>
      <w:r w:rsidRPr="007D7817">
        <w:rPr>
          <w:rFonts w:ascii="Times New Roman" w:hAnsi="Times New Roman" w:cs="Times New Roman"/>
          <w:sz w:val="28"/>
          <w:szCs w:val="28"/>
          <w:lang w:eastAsia="lv-LV"/>
        </w:rPr>
        <w:t>īkšķu nospiedumi uz krūšu kurvja priekšējās sienas vai apakšdelmu iekšpusē;</w:t>
      </w:r>
    </w:p>
    <w:p w14:paraId="23D8A380" w14:textId="40F7769C" w:rsidR="00871F1E" w:rsidRPr="007D7817" w:rsidRDefault="00871F1E" w:rsidP="0022401D">
      <w:pPr>
        <w:pStyle w:val="Default"/>
        <w:numPr>
          <w:ilvl w:val="0"/>
          <w:numId w:val="10"/>
        </w:numPr>
        <w:jc w:val="both"/>
        <w:rPr>
          <w:rFonts w:ascii="Times New Roman" w:hAnsi="Times New Roman" w:cs="Times New Roman"/>
          <w:sz w:val="28"/>
          <w:szCs w:val="28"/>
          <w:lang w:eastAsia="lv-LV"/>
        </w:rPr>
      </w:pPr>
      <w:r w:rsidRPr="007D7817">
        <w:rPr>
          <w:rFonts w:ascii="Times New Roman" w:hAnsi="Times New Roman" w:cs="Times New Roman"/>
          <w:sz w:val="28"/>
          <w:szCs w:val="28"/>
          <w:lang w:eastAsia="lv-LV"/>
        </w:rPr>
        <w:t xml:space="preserve">zilumi </w:t>
      </w:r>
      <w:r w:rsidR="009712E5" w:rsidRPr="007D7817">
        <w:rPr>
          <w:rFonts w:ascii="Times New Roman" w:hAnsi="Times New Roman" w:cs="Times New Roman"/>
          <w:sz w:val="28"/>
          <w:szCs w:val="28"/>
          <w:lang w:eastAsia="lv-LV"/>
        </w:rPr>
        <w:t>muguras lejasdaļā</w:t>
      </w:r>
      <w:r w:rsidRPr="007D7817">
        <w:rPr>
          <w:rFonts w:ascii="Times New Roman" w:hAnsi="Times New Roman" w:cs="Times New Roman"/>
          <w:sz w:val="28"/>
          <w:szCs w:val="28"/>
          <w:lang w:eastAsia="lv-LV"/>
        </w:rPr>
        <w:t xml:space="preserve">; </w:t>
      </w:r>
    </w:p>
    <w:p w14:paraId="49052E2E" w14:textId="77777777" w:rsidR="00752EF6" w:rsidRPr="007D7817" w:rsidRDefault="00752EF6" w:rsidP="0022401D">
      <w:pPr>
        <w:pStyle w:val="Default"/>
        <w:numPr>
          <w:ilvl w:val="0"/>
          <w:numId w:val="10"/>
        </w:numPr>
        <w:jc w:val="both"/>
        <w:rPr>
          <w:rFonts w:ascii="Times New Roman" w:hAnsi="Times New Roman" w:cs="Times New Roman"/>
          <w:sz w:val="28"/>
          <w:szCs w:val="28"/>
          <w:lang w:eastAsia="lv-LV"/>
        </w:rPr>
      </w:pPr>
      <w:r w:rsidRPr="007D7817">
        <w:rPr>
          <w:rFonts w:ascii="Times New Roman" w:hAnsi="Times New Roman" w:cs="Times New Roman"/>
          <w:sz w:val="28"/>
          <w:szCs w:val="28"/>
          <w:lang w:eastAsia="lv-LV"/>
        </w:rPr>
        <w:t xml:space="preserve">žagaru vai siksnas atstātās pēdas uz muguras vai tās lejasdaļas; </w:t>
      </w:r>
    </w:p>
    <w:p w14:paraId="66C97BE4" w14:textId="77777777" w:rsidR="00752EF6" w:rsidRPr="007D7817" w:rsidRDefault="00752EF6" w:rsidP="0022401D">
      <w:pPr>
        <w:pStyle w:val="Default"/>
        <w:numPr>
          <w:ilvl w:val="0"/>
          <w:numId w:val="10"/>
        </w:numPr>
        <w:jc w:val="both"/>
        <w:rPr>
          <w:rFonts w:ascii="Times New Roman" w:hAnsi="Times New Roman" w:cs="Times New Roman"/>
          <w:sz w:val="28"/>
          <w:szCs w:val="28"/>
          <w:lang w:eastAsia="lv-LV"/>
        </w:rPr>
      </w:pPr>
      <w:r w:rsidRPr="007D7817">
        <w:rPr>
          <w:rFonts w:ascii="Times New Roman" w:hAnsi="Times New Roman" w:cs="Times New Roman"/>
          <w:sz w:val="28"/>
          <w:szCs w:val="28"/>
          <w:lang w:eastAsia="lv-LV"/>
        </w:rPr>
        <w:t xml:space="preserve">kodumi; </w:t>
      </w:r>
    </w:p>
    <w:p w14:paraId="5AA2CA38" w14:textId="77777777" w:rsidR="00114F91" w:rsidRPr="007D7817" w:rsidRDefault="00752EF6" w:rsidP="0022401D">
      <w:pPr>
        <w:pStyle w:val="Default"/>
        <w:numPr>
          <w:ilvl w:val="0"/>
          <w:numId w:val="10"/>
        </w:numPr>
        <w:jc w:val="both"/>
        <w:rPr>
          <w:rFonts w:ascii="Times New Roman" w:hAnsi="Times New Roman" w:cs="Times New Roman"/>
          <w:sz w:val="28"/>
          <w:szCs w:val="28"/>
          <w:lang w:eastAsia="lv-LV"/>
        </w:rPr>
      </w:pPr>
      <w:r w:rsidRPr="007D7817">
        <w:rPr>
          <w:rFonts w:ascii="Times New Roman" w:hAnsi="Times New Roman" w:cs="Times New Roman"/>
          <w:sz w:val="28"/>
          <w:szCs w:val="28"/>
          <w:lang w:eastAsia="lv-LV"/>
        </w:rPr>
        <w:t>izrauti mati;</w:t>
      </w:r>
    </w:p>
    <w:p w14:paraId="2A985E3A" w14:textId="77777777" w:rsidR="00AC734C" w:rsidRPr="007D7817" w:rsidRDefault="00AC734C" w:rsidP="0022401D">
      <w:pPr>
        <w:pStyle w:val="Default"/>
        <w:numPr>
          <w:ilvl w:val="0"/>
          <w:numId w:val="10"/>
        </w:numPr>
        <w:jc w:val="both"/>
        <w:rPr>
          <w:rFonts w:ascii="Times New Roman" w:hAnsi="Times New Roman" w:cs="Times New Roman"/>
          <w:sz w:val="28"/>
          <w:szCs w:val="28"/>
          <w:lang w:eastAsia="lv-LV"/>
        </w:rPr>
      </w:pPr>
      <w:r w:rsidRPr="007D7817">
        <w:rPr>
          <w:rFonts w:ascii="Times New Roman" w:hAnsi="Times New Roman" w:cs="Times New Roman"/>
          <w:sz w:val="28"/>
          <w:szCs w:val="28"/>
          <w:lang w:eastAsia="lv-LV"/>
        </w:rPr>
        <w:t>lokāli apdegumi (</w:t>
      </w:r>
      <w:r w:rsidR="007A511B" w:rsidRPr="007D7817">
        <w:rPr>
          <w:rFonts w:ascii="Times New Roman" w:hAnsi="Times New Roman" w:cs="Times New Roman"/>
          <w:sz w:val="28"/>
          <w:szCs w:val="28"/>
          <w:lang w:eastAsia="lv-LV"/>
        </w:rPr>
        <w:t xml:space="preserve">piemēram, </w:t>
      </w:r>
      <w:r w:rsidRPr="007D7817">
        <w:rPr>
          <w:rFonts w:ascii="Times New Roman" w:hAnsi="Times New Roman" w:cs="Times New Roman"/>
          <w:sz w:val="28"/>
          <w:szCs w:val="28"/>
          <w:lang w:eastAsia="lv-LV"/>
        </w:rPr>
        <w:t>ar degošu cigareti vai gludekli);</w:t>
      </w:r>
    </w:p>
    <w:p w14:paraId="3263A2F9" w14:textId="77777777" w:rsidR="0043159B" w:rsidRPr="007D7817" w:rsidRDefault="0043159B" w:rsidP="0022401D">
      <w:pPr>
        <w:pStyle w:val="ListParagraph"/>
        <w:numPr>
          <w:ilvl w:val="0"/>
          <w:numId w:val="10"/>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bērns izvairās no kontakta ar pieaugušajiem;</w:t>
      </w:r>
    </w:p>
    <w:p w14:paraId="3370045F" w14:textId="77777777" w:rsidR="0043159B" w:rsidRPr="007D7817" w:rsidRDefault="0043159B" w:rsidP="0022401D">
      <w:pPr>
        <w:pStyle w:val="ListParagraph"/>
        <w:numPr>
          <w:ilvl w:val="0"/>
          <w:numId w:val="10"/>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bērns izskatās iebaidīts, izturas ļoti nedroši;</w:t>
      </w:r>
    </w:p>
    <w:p w14:paraId="6B648926" w14:textId="2B3BCFE5" w:rsidR="0043159B" w:rsidRPr="007D7817" w:rsidRDefault="0043159B" w:rsidP="0022401D">
      <w:pPr>
        <w:pStyle w:val="ListParagraph"/>
        <w:numPr>
          <w:ilvl w:val="0"/>
          <w:numId w:val="10"/>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 xml:space="preserve">bērns neizrāda nekādas emocijas saistībā ar </w:t>
      </w:r>
      <w:r w:rsidR="00454290" w:rsidRPr="007D7817">
        <w:rPr>
          <w:rFonts w:ascii="Times New Roman" w:eastAsia="Times New Roman" w:hAnsi="Times New Roman" w:cs="Times New Roman"/>
          <w:sz w:val="28"/>
          <w:szCs w:val="28"/>
          <w:lang w:eastAsia="lv-LV"/>
        </w:rPr>
        <w:t>ie</w:t>
      </w:r>
      <w:r w:rsidRPr="007D7817">
        <w:rPr>
          <w:rFonts w:ascii="Times New Roman" w:eastAsia="Times New Roman" w:hAnsi="Times New Roman" w:cs="Times New Roman"/>
          <w:sz w:val="28"/>
          <w:szCs w:val="28"/>
          <w:lang w:eastAsia="lv-LV"/>
        </w:rPr>
        <w:t>vainojumu;</w:t>
      </w:r>
    </w:p>
    <w:p w14:paraId="0AEE7271" w14:textId="77777777" w:rsidR="0043159B" w:rsidRPr="007D7817" w:rsidRDefault="0043159B" w:rsidP="0022401D">
      <w:pPr>
        <w:pStyle w:val="ListParagraph"/>
        <w:numPr>
          <w:ilvl w:val="0"/>
          <w:numId w:val="10"/>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bērns bieži kavē skolu ar vecāku atļauju;</w:t>
      </w:r>
    </w:p>
    <w:p w14:paraId="78A9016F" w14:textId="77777777" w:rsidR="0043159B" w:rsidRPr="007D7817" w:rsidRDefault="0043159B" w:rsidP="0022401D">
      <w:pPr>
        <w:pStyle w:val="ListParagraph"/>
        <w:numPr>
          <w:ilvl w:val="0"/>
          <w:numId w:val="10"/>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bērns (biežāk pusaudzes) valkā slēgtu apģērbu (garas bikses, svārkus un džemperus ar garām piedurknēm un augstu apkakli u.tml.);</w:t>
      </w:r>
    </w:p>
    <w:p w14:paraId="06A8FBDC" w14:textId="77777777" w:rsidR="0043159B" w:rsidRPr="007D7817" w:rsidRDefault="0043159B" w:rsidP="0022401D">
      <w:pPr>
        <w:pStyle w:val="ListParagraph"/>
        <w:numPr>
          <w:ilvl w:val="0"/>
          <w:numId w:val="10"/>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bērns ir pārlieku paklausīgs, pasīvs, kautrīgs, izvairīgs;</w:t>
      </w:r>
    </w:p>
    <w:p w14:paraId="1BD2D634" w14:textId="77777777" w:rsidR="0043159B" w:rsidRPr="007D7817" w:rsidRDefault="0043159B" w:rsidP="0022401D">
      <w:pPr>
        <w:pStyle w:val="ListParagraph"/>
        <w:numPr>
          <w:ilvl w:val="0"/>
          <w:numId w:val="10"/>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bērns ir izteikti agresīvs un naidīgs;</w:t>
      </w:r>
    </w:p>
    <w:p w14:paraId="027053F9" w14:textId="77777777" w:rsidR="0043159B" w:rsidRPr="007D7817" w:rsidRDefault="0043159B" w:rsidP="0022401D">
      <w:pPr>
        <w:pStyle w:val="ListParagraph"/>
        <w:numPr>
          <w:ilvl w:val="0"/>
          <w:numId w:val="10"/>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vecāki uzsver, ka bērns melo;</w:t>
      </w:r>
    </w:p>
    <w:p w14:paraId="7D81867F" w14:textId="77777777" w:rsidR="009F3F56" w:rsidRPr="007D7817" w:rsidRDefault="009F3F56" w:rsidP="009F3F56">
      <w:pPr>
        <w:pStyle w:val="ListParagraph"/>
        <w:numPr>
          <w:ilvl w:val="0"/>
          <w:numId w:val="10"/>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ievainojuma veids, novietojums un smaguma pakāpe neatbilst bērna vai viņa vecāku skaidrojumam;</w:t>
      </w:r>
    </w:p>
    <w:p w14:paraId="2D4BA43E" w14:textId="77777777" w:rsidR="0043159B" w:rsidRPr="007D7817" w:rsidRDefault="0043159B" w:rsidP="0022401D">
      <w:pPr>
        <w:pStyle w:val="ListParagraph"/>
        <w:numPr>
          <w:ilvl w:val="0"/>
          <w:numId w:val="10"/>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vecāki maina izskaidrojumus par bērna ievainojumu;</w:t>
      </w:r>
    </w:p>
    <w:p w14:paraId="49E8A04F" w14:textId="2D8791AD" w:rsidR="004361AD" w:rsidRPr="007D7817" w:rsidRDefault="0043159B" w:rsidP="0022401D">
      <w:pPr>
        <w:pStyle w:val="ListParagraph"/>
        <w:numPr>
          <w:ilvl w:val="0"/>
          <w:numId w:val="10"/>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 xml:space="preserve">vecāki izvairās no medicīniskās palīdzības saņemšanas vai arī </w:t>
      </w:r>
      <w:r w:rsidR="00295937" w:rsidRPr="007D7817">
        <w:rPr>
          <w:rFonts w:ascii="Times New Roman" w:eastAsia="Times New Roman" w:hAnsi="Times New Roman" w:cs="Times New Roman"/>
          <w:sz w:val="28"/>
          <w:szCs w:val="28"/>
          <w:lang w:eastAsia="lv-LV"/>
        </w:rPr>
        <w:t xml:space="preserve">vēršas </w:t>
      </w:r>
      <w:r w:rsidRPr="007D7817">
        <w:rPr>
          <w:rFonts w:ascii="Times New Roman" w:eastAsia="Times New Roman" w:hAnsi="Times New Roman" w:cs="Times New Roman"/>
          <w:sz w:val="28"/>
          <w:szCs w:val="28"/>
          <w:lang w:eastAsia="lv-LV"/>
        </w:rPr>
        <w:t>dažād</w:t>
      </w:r>
      <w:r w:rsidR="00295937" w:rsidRPr="007D7817">
        <w:rPr>
          <w:rFonts w:ascii="Times New Roman" w:eastAsia="Times New Roman" w:hAnsi="Times New Roman" w:cs="Times New Roman"/>
          <w:sz w:val="28"/>
          <w:szCs w:val="28"/>
          <w:lang w:eastAsia="lv-LV"/>
        </w:rPr>
        <w:t>ā</w:t>
      </w:r>
      <w:r w:rsidRPr="007D7817">
        <w:rPr>
          <w:rFonts w:ascii="Times New Roman" w:eastAsia="Times New Roman" w:hAnsi="Times New Roman" w:cs="Times New Roman"/>
          <w:sz w:val="28"/>
          <w:szCs w:val="28"/>
          <w:lang w:eastAsia="lv-LV"/>
        </w:rPr>
        <w:t>s ārstniecības iestād</w:t>
      </w:r>
      <w:r w:rsidR="00F7177B" w:rsidRPr="007D7817">
        <w:rPr>
          <w:rFonts w:ascii="Times New Roman" w:eastAsia="Times New Roman" w:hAnsi="Times New Roman" w:cs="Times New Roman"/>
          <w:sz w:val="28"/>
          <w:szCs w:val="28"/>
          <w:lang w:eastAsia="lv-LV"/>
        </w:rPr>
        <w:t>ē</w:t>
      </w:r>
      <w:r w:rsidRPr="007D7817">
        <w:rPr>
          <w:rFonts w:ascii="Times New Roman" w:eastAsia="Times New Roman" w:hAnsi="Times New Roman" w:cs="Times New Roman"/>
          <w:sz w:val="28"/>
          <w:szCs w:val="28"/>
          <w:lang w:eastAsia="lv-LV"/>
        </w:rPr>
        <w:t>s.</w:t>
      </w:r>
    </w:p>
    <w:p w14:paraId="7C5AE2F8" w14:textId="77777777" w:rsidR="004D60A4" w:rsidRPr="007D7817" w:rsidRDefault="004D60A4" w:rsidP="004D60A4">
      <w:pPr>
        <w:pStyle w:val="ListParagraph"/>
        <w:ind w:left="0"/>
        <w:jc w:val="both"/>
        <w:rPr>
          <w:rFonts w:ascii="Times New Roman" w:eastAsia="Times New Roman" w:hAnsi="Times New Roman" w:cs="Times New Roman"/>
          <w:sz w:val="28"/>
          <w:szCs w:val="28"/>
          <w:lang w:eastAsia="lv-LV"/>
        </w:rPr>
      </w:pPr>
    </w:p>
    <w:p w14:paraId="2A3ED08E" w14:textId="77777777" w:rsidR="00DF0E4B" w:rsidRPr="007D7817" w:rsidRDefault="00DF0E4B" w:rsidP="004D60A4">
      <w:pPr>
        <w:pStyle w:val="ListParagraph"/>
        <w:ind w:left="0"/>
        <w:jc w:val="both"/>
        <w:rPr>
          <w:rFonts w:ascii="Times New Roman" w:eastAsia="Times New Roman" w:hAnsi="Times New Roman" w:cs="Times New Roman"/>
          <w:sz w:val="28"/>
          <w:szCs w:val="28"/>
          <w:lang w:eastAsia="lv-LV"/>
        </w:rPr>
      </w:pPr>
    </w:p>
    <w:tbl>
      <w:tblPr>
        <w:tblStyle w:val="TableGrid"/>
        <w:tblW w:w="0" w:type="auto"/>
        <w:jc w:val="center"/>
        <w:tblLook w:val="04A0" w:firstRow="1" w:lastRow="0" w:firstColumn="1" w:lastColumn="0" w:noHBand="0" w:noVBand="1"/>
      </w:tblPr>
      <w:tblGrid>
        <w:gridCol w:w="7366"/>
      </w:tblGrid>
      <w:tr w:rsidR="00D74F50" w:rsidRPr="007D7817" w14:paraId="45B7EC54" w14:textId="77777777" w:rsidTr="00B70443">
        <w:trPr>
          <w:jc w:val="center"/>
        </w:trPr>
        <w:tc>
          <w:tcPr>
            <w:tcW w:w="7366" w:type="dxa"/>
          </w:tcPr>
          <w:p w14:paraId="45C22FFE" w14:textId="6E133C84" w:rsidR="00D74F50" w:rsidRPr="007D7817" w:rsidRDefault="00D74F50" w:rsidP="00B70443">
            <w:pPr>
              <w:pStyle w:val="Default"/>
              <w:jc w:val="center"/>
              <w:rPr>
                <w:rFonts w:ascii="Times New Roman" w:hAnsi="Times New Roman" w:cs="Times New Roman"/>
                <w:b/>
                <w:sz w:val="28"/>
                <w:szCs w:val="28"/>
                <w:lang w:eastAsia="lv-LV"/>
              </w:rPr>
            </w:pPr>
            <w:r w:rsidRPr="007D7817">
              <w:rPr>
                <w:rFonts w:ascii="Times New Roman" w:hAnsi="Times New Roman" w:cs="Times New Roman"/>
                <w:b/>
                <w:sz w:val="28"/>
                <w:szCs w:val="28"/>
                <w:lang w:eastAsia="lv-LV"/>
              </w:rPr>
              <w:t xml:space="preserve">Lai </w:t>
            </w:r>
            <w:r w:rsidR="00EF0467" w:rsidRPr="007D7817">
              <w:rPr>
                <w:rFonts w:ascii="Times New Roman" w:hAnsi="Times New Roman" w:cs="Times New Roman"/>
                <w:b/>
                <w:sz w:val="28"/>
                <w:szCs w:val="28"/>
                <w:lang w:eastAsia="lv-LV"/>
              </w:rPr>
              <w:t xml:space="preserve">pamanītu </w:t>
            </w:r>
            <w:r w:rsidRPr="007D7817">
              <w:rPr>
                <w:rFonts w:ascii="Times New Roman" w:hAnsi="Times New Roman" w:cs="Times New Roman"/>
                <w:b/>
                <w:sz w:val="28"/>
                <w:szCs w:val="28"/>
                <w:lang w:eastAsia="lv-LV"/>
              </w:rPr>
              <w:t>fiziskās vardarbības pazīmes, tās ir jāmeklē!</w:t>
            </w:r>
          </w:p>
        </w:tc>
      </w:tr>
    </w:tbl>
    <w:p w14:paraId="3BF2302D" w14:textId="77777777" w:rsidR="00AA1150" w:rsidRPr="007D7817" w:rsidRDefault="00AA1150" w:rsidP="00991838">
      <w:pPr>
        <w:spacing w:after="0" w:line="240" w:lineRule="auto"/>
        <w:jc w:val="both"/>
        <w:rPr>
          <w:rFonts w:ascii="Times New Roman" w:eastAsia="Times New Roman" w:hAnsi="Times New Roman" w:cs="Times New Roman"/>
          <w:bCs/>
          <w:sz w:val="28"/>
          <w:szCs w:val="28"/>
          <w:lang w:eastAsia="lv-LV"/>
        </w:rPr>
      </w:pPr>
    </w:p>
    <w:p w14:paraId="552F0A22" w14:textId="77777777" w:rsidR="005F7E3B" w:rsidRPr="007D7817" w:rsidRDefault="0061316B" w:rsidP="00AA1150">
      <w:pPr>
        <w:spacing w:after="0" w:line="240" w:lineRule="auto"/>
        <w:ind w:firstLine="720"/>
        <w:jc w:val="both"/>
        <w:rPr>
          <w:rFonts w:ascii="Times New Roman" w:eastAsia="Times New Roman" w:hAnsi="Times New Roman" w:cs="Times New Roman"/>
          <w:bCs/>
          <w:sz w:val="28"/>
          <w:szCs w:val="28"/>
          <w:u w:val="single"/>
          <w:lang w:eastAsia="lv-LV"/>
        </w:rPr>
      </w:pPr>
      <w:r w:rsidRPr="007D7817">
        <w:rPr>
          <w:rFonts w:ascii="Times New Roman" w:eastAsia="Times New Roman" w:hAnsi="Times New Roman" w:cs="Times New Roman"/>
          <w:bCs/>
          <w:sz w:val="28"/>
          <w:szCs w:val="28"/>
          <w:u w:val="single"/>
          <w:lang w:eastAsia="lv-LV"/>
        </w:rPr>
        <w:t>Pazīmes, kas var</w:t>
      </w:r>
      <w:r w:rsidR="005F7E3B" w:rsidRPr="007D7817">
        <w:rPr>
          <w:rFonts w:ascii="Times New Roman" w:eastAsia="Times New Roman" w:hAnsi="Times New Roman" w:cs="Times New Roman"/>
          <w:bCs/>
          <w:sz w:val="28"/>
          <w:szCs w:val="28"/>
          <w:u w:val="single"/>
          <w:lang w:eastAsia="lv-LV"/>
        </w:rPr>
        <w:t xml:space="preserve"> liecināt, ka bērns cieš no </w:t>
      </w:r>
      <w:hyperlink r:id="rId8" w:tgtFrame="_self" w:history="1">
        <w:r w:rsidR="00147F8F" w:rsidRPr="007D7817">
          <w:rPr>
            <w:rFonts w:ascii="Times New Roman" w:eastAsia="Times New Roman" w:hAnsi="Times New Roman" w:cs="Times New Roman"/>
            <w:bCs/>
            <w:sz w:val="28"/>
            <w:szCs w:val="28"/>
            <w:u w:val="single"/>
            <w:lang w:eastAsia="lv-LV"/>
          </w:rPr>
          <w:t>emocionāl</w:t>
        </w:r>
        <w:r w:rsidR="00AA1150" w:rsidRPr="007D7817">
          <w:rPr>
            <w:rFonts w:ascii="Times New Roman" w:eastAsia="Times New Roman" w:hAnsi="Times New Roman" w:cs="Times New Roman"/>
            <w:bCs/>
            <w:sz w:val="28"/>
            <w:szCs w:val="28"/>
            <w:u w:val="single"/>
            <w:lang w:eastAsia="lv-LV"/>
          </w:rPr>
          <w:t>a</w:t>
        </w:r>
        <w:r w:rsidR="005F7E3B" w:rsidRPr="007D7817">
          <w:rPr>
            <w:rFonts w:ascii="Times New Roman" w:eastAsia="Times New Roman" w:hAnsi="Times New Roman" w:cs="Times New Roman"/>
            <w:bCs/>
            <w:sz w:val="28"/>
            <w:szCs w:val="28"/>
            <w:u w:val="single"/>
            <w:lang w:eastAsia="lv-LV"/>
          </w:rPr>
          <w:t>s vardarbības</w:t>
        </w:r>
      </w:hyperlink>
      <w:r w:rsidR="005F7E3B" w:rsidRPr="007D7817">
        <w:rPr>
          <w:rFonts w:ascii="Times New Roman" w:eastAsia="Times New Roman" w:hAnsi="Times New Roman" w:cs="Times New Roman"/>
          <w:bCs/>
          <w:sz w:val="28"/>
          <w:szCs w:val="28"/>
          <w:u w:val="single"/>
          <w:lang w:eastAsia="lv-LV"/>
        </w:rPr>
        <w:t>:</w:t>
      </w:r>
    </w:p>
    <w:p w14:paraId="08A4A7C0" w14:textId="77777777" w:rsidR="00CD3333" w:rsidRPr="007D7817" w:rsidRDefault="00CD3333" w:rsidP="0022401D">
      <w:pPr>
        <w:pStyle w:val="ListParagraph"/>
        <w:numPr>
          <w:ilvl w:val="0"/>
          <w:numId w:val="11"/>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bērns sūkā pirkstus, monotoni šūpojas;</w:t>
      </w:r>
    </w:p>
    <w:p w14:paraId="2FC42BB8" w14:textId="77777777" w:rsidR="00CD3333" w:rsidRPr="007D7817" w:rsidRDefault="00CD3333" w:rsidP="0022401D">
      <w:pPr>
        <w:pStyle w:val="ListParagraph"/>
        <w:numPr>
          <w:ilvl w:val="0"/>
          <w:numId w:val="11"/>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 xml:space="preserve">bērnam mēdz būt dienas un (vai) nakts </w:t>
      </w:r>
      <w:proofErr w:type="spellStart"/>
      <w:r w:rsidRPr="007D7817">
        <w:rPr>
          <w:rFonts w:ascii="Times New Roman" w:eastAsia="Times New Roman" w:hAnsi="Times New Roman" w:cs="Times New Roman"/>
          <w:sz w:val="28"/>
          <w:szCs w:val="28"/>
          <w:lang w:eastAsia="lv-LV"/>
        </w:rPr>
        <w:t>enurēze</w:t>
      </w:r>
      <w:proofErr w:type="spellEnd"/>
      <w:r w:rsidRPr="007D7817">
        <w:rPr>
          <w:rFonts w:ascii="Times New Roman" w:eastAsia="Times New Roman" w:hAnsi="Times New Roman" w:cs="Times New Roman"/>
          <w:sz w:val="28"/>
          <w:szCs w:val="28"/>
          <w:lang w:eastAsia="lv-LV"/>
        </w:rPr>
        <w:t>;</w:t>
      </w:r>
    </w:p>
    <w:p w14:paraId="13CE09D0" w14:textId="77777777" w:rsidR="00E35566" w:rsidRPr="007D7817" w:rsidRDefault="00E35566" w:rsidP="0022401D">
      <w:pPr>
        <w:pStyle w:val="ListParagraph"/>
        <w:numPr>
          <w:ilvl w:val="0"/>
          <w:numId w:val="11"/>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 xml:space="preserve">bērnam mēdz būt miega traucējumi, baiļu lēkmes naktī; </w:t>
      </w:r>
    </w:p>
    <w:p w14:paraId="625B2D7A" w14:textId="77777777" w:rsidR="00FE24DA" w:rsidRPr="007D7817" w:rsidRDefault="00E35566" w:rsidP="0022401D">
      <w:pPr>
        <w:pStyle w:val="ListParagraph"/>
        <w:numPr>
          <w:ilvl w:val="0"/>
          <w:numId w:val="11"/>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bērnam mēdz būt psihosomatiskas sūdzības – galvassāpes, sāpes vēderā, slikta dūša;</w:t>
      </w:r>
    </w:p>
    <w:p w14:paraId="5EEC9502" w14:textId="77777777" w:rsidR="00EF304F" w:rsidRPr="007D7817" w:rsidRDefault="00EF304F" w:rsidP="0022401D">
      <w:pPr>
        <w:pStyle w:val="ListParagraph"/>
        <w:numPr>
          <w:ilvl w:val="0"/>
          <w:numId w:val="11"/>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 xml:space="preserve">bērnam ir </w:t>
      </w:r>
      <w:r w:rsidR="00383637" w:rsidRPr="007D7817">
        <w:rPr>
          <w:rFonts w:ascii="Times New Roman" w:eastAsia="Times New Roman" w:hAnsi="Times New Roman" w:cs="Times New Roman"/>
          <w:sz w:val="28"/>
          <w:szCs w:val="28"/>
          <w:lang w:eastAsia="lv-LV"/>
        </w:rPr>
        <w:t xml:space="preserve">radušies </w:t>
      </w:r>
      <w:r w:rsidRPr="007D7817">
        <w:rPr>
          <w:rFonts w:ascii="Times New Roman" w:eastAsia="Times New Roman" w:hAnsi="Times New Roman" w:cs="Times New Roman"/>
          <w:sz w:val="28"/>
          <w:szCs w:val="28"/>
          <w:lang w:eastAsia="lv-LV"/>
        </w:rPr>
        <w:t>ēšanas traucējumi</w:t>
      </w:r>
      <w:r w:rsidR="00383637" w:rsidRPr="007D7817">
        <w:rPr>
          <w:rFonts w:ascii="Times New Roman" w:eastAsia="Times New Roman" w:hAnsi="Times New Roman" w:cs="Times New Roman"/>
          <w:sz w:val="28"/>
          <w:szCs w:val="28"/>
          <w:lang w:eastAsia="lv-LV"/>
        </w:rPr>
        <w:t xml:space="preserve"> vai izmainījušies ēšanas paradumi;</w:t>
      </w:r>
    </w:p>
    <w:p w14:paraId="351D58F3" w14:textId="77777777" w:rsidR="004A23E3" w:rsidRPr="007D7817" w:rsidRDefault="00FD7546" w:rsidP="0022401D">
      <w:pPr>
        <w:pStyle w:val="ListParagraph"/>
        <w:numPr>
          <w:ilvl w:val="0"/>
          <w:numId w:val="11"/>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 xml:space="preserve">bērns ir sācis neuzticēties, </w:t>
      </w:r>
      <w:r w:rsidR="004A23E3" w:rsidRPr="007D7817">
        <w:rPr>
          <w:rFonts w:ascii="Times New Roman" w:eastAsia="Times New Roman" w:hAnsi="Times New Roman" w:cs="Times New Roman"/>
          <w:sz w:val="28"/>
          <w:szCs w:val="28"/>
          <w:lang w:eastAsia="lv-LV"/>
        </w:rPr>
        <w:t>kļuvis piesardzīgs un satraukts</w:t>
      </w:r>
      <w:r w:rsidRPr="007D7817">
        <w:rPr>
          <w:rFonts w:ascii="Times New Roman" w:eastAsia="Times New Roman" w:hAnsi="Times New Roman" w:cs="Times New Roman"/>
          <w:sz w:val="28"/>
          <w:szCs w:val="28"/>
          <w:lang w:eastAsia="lv-LV"/>
        </w:rPr>
        <w:t>;</w:t>
      </w:r>
    </w:p>
    <w:p w14:paraId="41EA3958" w14:textId="77777777" w:rsidR="0005431F" w:rsidRPr="007D7817" w:rsidRDefault="0005431F" w:rsidP="0022401D">
      <w:pPr>
        <w:pStyle w:val="ListParagraph"/>
        <w:numPr>
          <w:ilvl w:val="0"/>
          <w:numId w:val="11"/>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 xml:space="preserve">bērns </w:t>
      </w:r>
      <w:r w:rsidR="00ED7C79" w:rsidRPr="007D7817">
        <w:rPr>
          <w:rFonts w:ascii="Times New Roman" w:eastAsia="Times New Roman" w:hAnsi="Times New Roman" w:cs="Times New Roman"/>
          <w:sz w:val="28"/>
          <w:szCs w:val="28"/>
          <w:lang w:eastAsia="lv-LV"/>
        </w:rPr>
        <w:t>ir kļuvis</w:t>
      </w:r>
      <w:r w:rsidRPr="007D7817">
        <w:rPr>
          <w:rFonts w:ascii="Times New Roman" w:eastAsia="Times New Roman" w:hAnsi="Times New Roman" w:cs="Times New Roman"/>
          <w:sz w:val="28"/>
          <w:szCs w:val="28"/>
          <w:lang w:eastAsia="lv-LV"/>
        </w:rPr>
        <w:t xml:space="preserve"> emocionāli vēss, skumjš, vienaldzīgs, depresīvs, neizrāda interesi par rotaļāšanos;</w:t>
      </w:r>
    </w:p>
    <w:p w14:paraId="51A6C15B" w14:textId="77777777" w:rsidR="0005431F" w:rsidRPr="007D7817" w:rsidRDefault="0005431F" w:rsidP="0022401D">
      <w:pPr>
        <w:pStyle w:val="ListParagraph"/>
        <w:numPr>
          <w:ilvl w:val="0"/>
          <w:numId w:val="11"/>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 xml:space="preserve">bērns </w:t>
      </w:r>
      <w:r w:rsidR="00ED7C79" w:rsidRPr="007D7817">
        <w:rPr>
          <w:rFonts w:ascii="Times New Roman" w:eastAsia="Times New Roman" w:hAnsi="Times New Roman" w:cs="Times New Roman"/>
          <w:sz w:val="28"/>
          <w:szCs w:val="28"/>
          <w:lang w:eastAsia="lv-LV"/>
        </w:rPr>
        <w:t xml:space="preserve">ir kļuvis </w:t>
      </w:r>
      <w:r w:rsidR="009743EA" w:rsidRPr="007D7817">
        <w:rPr>
          <w:rFonts w:ascii="Times New Roman" w:eastAsia="Times New Roman" w:hAnsi="Times New Roman" w:cs="Times New Roman"/>
          <w:sz w:val="28"/>
          <w:szCs w:val="28"/>
          <w:lang w:eastAsia="lv-LV"/>
        </w:rPr>
        <w:t>ļoti aktīvs vai</w:t>
      </w:r>
      <w:r w:rsidRPr="007D7817">
        <w:rPr>
          <w:rFonts w:ascii="Times New Roman" w:eastAsia="Times New Roman" w:hAnsi="Times New Roman" w:cs="Times New Roman"/>
          <w:sz w:val="28"/>
          <w:szCs w:val="28"/>
          <w:lang w:eastAsia="lv-LV"/>
        </w:rPr>
        <w:t xml:space="preserve"> agresīvs</w:t>
      </w:r>
      <w:r w:rsidR="00203FB9" w:rsidRPr="007D7817">
        <w:rPr>
          <w:rFonts w:ascii="Times New Roman" w:eastAsia="Times New Roman" w:hAnsi="Times New Roman" w:cs="Times New Roman"/>
          <w:sz w:val="28"/>
          <w:szCs w:val="28"/>
          <w:lang w:eastAsia="lv-LV"/>
        </w:rPr>
        <w:t xml:space="preserve"> pret citiem </w:t>
      </w:r>
      <w:r w:rsidR="00ED7C79" w:rsidRPr="007D7817">
        <w:rPr>
          <w:rFonts w:ascii="Times New Roman" w:eastAsia="Times New Roman" w:hAnsi="Times New Roman" w:cs="Times New Roman"/>
          <w:sz w:val="28"/>
          <w:szCs w:val="28"/>
          <w:lang w:eastAsia="lv-LV"/>
        </w:rPr>
        <w:t>bērniem</w:t>
      </w:r>
      <w:r w:rsidR="00CA35E0" w:rsidRPr="007D7817">
        <w:rPr>
          <w:rFonts w:ascii="Times New Roman" w:eastAsia="Times New Roman" w:hAnsi="Times New Roman" w:cs="Times New Roman"/>
          <w:sz w:val="28"/>
          <w:szCs w:val="28"/>
          <w:lang w:eastAsia="lv-LV"/>
        </w:rPr>
        <w:t>/</w:t>
      </w:r>
      <w:r w:rsidR="00203FB9" w:rsidRPr="007D7817">
        <w:rPr>
          <w:rFonts w:ascii="Times New Roman" w:eastAsia="Times New Roman" w:hAnsi="Times New Roman" w:cs="Times New Roman"/>
          <w:sz w:val="28"/>
          <w:szCs w:val="28"/>
          <w:lang w:eastAsia="lv-LV"/>
        </w:rPr>
        <w:t>cilvēkiem un (vai) dzīvniekiem</w:t>
      </w:r>
      <w:r w:rsidRPr="007D7817">
        <w:rPr>
          <w:rFonts w:ascii="Times New Roman" w:eastAsia="Times New Roman" w:hAnsi="Times New Roman" w:cs="Times New Roman"/>
          <w:sz w:val="28"/>
          <w:szCs w:val="28"/>
          <w:lang w:eastAsia="lv-LV"/>
        </w:rPr>
        <w:t>;</w:t>
      </w:r>
    </w:p>
    <w:p w14:paraId="0554987A" w14:textId="77777777" w:rsidR="00CF1782" w:rsidRPr="007D7817" w:rsidRDefault="00CF1782" w:rsidP="0022401D">
      <w:pPr>
        <w:pStyle w:val="ListParagraph"/>
        <w:numPr>
          <w:ilvl w:val="0"/>
          <w:numId w:val="11"/>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bērnam ir spēcīgi emociju izvirdumi</w:t>
      </w:r>
      <w:r w:rsidR="009440D7" w:rsidRPr="007D7817">
        <w:rPr>
          <w:rFonts w:ascii="Times New Roman" w:eastAsia="Times New Roman" w:hAnsi="Times New Roman" w:cs="Times New Roman"/>
          <w:sz w:val="28"/>
          <w:szCs w:val="28"/>
          <w:lang w:eastAsia="lv-LV"/>
        </w:rPr>
        <w:t>, bērns netipiski savam vecumam reaģē uz situāciju</w:t>
      </w:r>
      <w:r w:rsidRPr="007D7817">
        <w:rPr>
          <w:rFonts w:ascii="Times New Roman" w:eastAsia="Times New Roman" w:hAnsi="Times New Roman" w:cs="Times New Roman"/>
          <w:sz w:val="28"/>
          <w:szCs w:val="28"/>
          <w:lang w:eastAsia="lv-LV"/>
        </w:rPr>
        <w:t>;</w:t>
      </w:r>
    </w:p>
    <w:p w14:paraId="196A40B0" w14:textId="77777777" w:rsidR="009A66DC" w:rsidRPr="007D7817" w:rsidRDefault="009A66DC" w:rsidP="0022401D">
      <w:pPr>
        <w:pStyle w:val="ListParagraph"/>
        <w:numPr>
          <w:ilvl w:val="0"/>
          <w:numId w:val="11"/>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bērnam nav ciešas saiknes ar saviem vecākiem;</w:t>
      </w:r>
    </w:p>
    <w:p w14:paraId="1C40548A" w14:textId="77777777" w:rsidR="0011617C" w:rsidRPr="007D7817" w:rsidRDefault="0011617C" w:rsidP="0022401D">
      <w:pPr>
        <w:pStyle w:val="ListParagraph"/>
        <w:numPr>
          <w:ilvl w:val="0"/>
          <w:numId w:val="11"/>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bērnam trūkst sociālo prasmju;</w:t>
      </w:r>
    </w:p>
    <w:p w14:paraId="6AF7F93D" w14:textId="77777777" w:rsidR="001436FB" w:rsidRPr="007D7817" w:rsidRDefault="001436FB" w:rsidP="0022401D">
      <w:pPr>
        <w:pStyle w:val="ListParagraph"/>
        <w:numPr>
          <w:ilvl w:val="0"/>
          <w:numId w:val="11"/>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 xml:space="preserve">bērns ir sācis lietot alkoholiskos </w:t>
      </w:r>
      <w:r w:rsidR="00D47DA1" w:rsidRPr="007D7817">
        <w:rPr>
          <w:rFonts w:ascii="Times New Roman" w:eastAsia="Times New Roman" w:hAnsi="Times New Roman" w:cs="Times New Roman"/>
          <w:sz w:val="28"/>
          <w:szCs w:val="28"/>
          <w:lang w:eastAsia="lv-LV"/>
        </w:rPr>
        <w:t xml:space="preserve">dzērienus </w:t>
      </w:r>
      <w:r w:rsidR="00EE21C0" w:rsidRPr="007D7817">
        <w:rPr>
          <w:rFonts w:ascii="Times New Roman" w:eastAsia="Times New Roman" w:hAnsi="Times New Roman" w:cs="Times New Roman"/>
          <w:sz w:val="28"/>
          <w:szCs w:val="28"/>
          <w:lang w:eastAsia="lv-LV"/>
        </w:rPr>
        <w:t>un (vai) citas</w:t>
      </w:r>
      <w:r w:rsidR="00D47DA1" w:rsidRPr="007D7817">
        <w:rPr>
          <w:rFonts w:ascii="Times New Roman" w:eastAsia="Times New Roman" w:hAnsi="Times New Roman" w:cs="Times New Roman"/>
          <w:sz w:val="28"/>
          <w:szCs w:val="28"/>
          <w:lang w:eastAsia="lv-LV"/>
        </w:rPr>
        <w:t xml:space="preserve"> </w:t>
      </w:r>
      <w:r w:rsidR="00EE21C0" w:rsidRPr="007D7817">
        <w:rPr>
          <w:rFonts w:ascii="Times New Roman" w:eastAsia="Times New Roman" w:hAnsi="Times New Roman" w:cs="Times New Roman"/>
          <w:sz w:val="28"/>
          <w:szCs w:val="28"/>
          <w:lang w:eastAsia="lv-LV"/>
        </w:rPr>
        <w:t>apreibinošās vielas;</w:t>
      </w:r>
    </w:p>
    <w:p w14:paraId="46218176" w14:textId="74B0A7C8" w:rsidR="00C329D5" w:rsidRPr="007D7817" w:rsidRDefault="00C329D5" w:rsidP="0022401D">
      <w:pPr>
        <w:pStyle w:val="ListParagraph"/>
        <w:numPr>
          <w:ilvl w:val="0"/>
          <w:numId w:val="11"/>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ārst</w:t>
      </w:r>
      <w:r w:rsidR="00D55E6E" w:rsidRPr="007D7817">
        <w:rPr>
          <w:rFonts w:ascii="Times New Roman" w:eastAsia="Times New Roman" w:hAnsi="Times New Roman" w:cs="Times New Roman"/>
          <w:sz w:val="28"/>
          <w:szCs w:val="28"/>
          <w:lang w:eastAsia="lv-LV"/>
        </w:rPr>
        <w:t xml:space="preserve">niecības persona </w:t>
      </w:r>
      <w:r w:rsidRPr="007D7817">
        <w:rPr>
          <w:rFonts w:ascii="Times New Roman" w:eastAsia="Times New Roman" w:hAnsi="Times New Roman" w:cs="Times New Roman"/>
          <w:sz w:val="28"/>
          <w:szCs w:val="28"/>
          <w:lang w:eastAsia="lv-LV"/>
        </w:rPr>
        <w:t xml:space="preserve">ir liecinieks, ka vecāki draud </w:t>
      </w:r>
      <w:r w:rsidR="00E9708C" w:rsidRPr="007D7817">
        <w:rPr>
          <w:rFonts w:ascii="Times New Roman" w:eastAsia="Times New Roman" w:hAnsi="Times New Roman" w:cs="Times New Roman"/>
          <w:sz w:val="28"/>
          <w:szCs w:val="28"/>
          <w:lang w:eastAsia="lv-LV"/>
        </w:rPr>
        <w:t>bērnam</w:t>
      </w:r>
      <w:r w:rsidR="00B00451" w:rsidRPr="007D7817">
        <w:rPr>
          <w:rFonts w:ascii="Times New Roman" w:eastAsia="Times New Roman" w:hAnsi="Times New Roman" w:cs="Times New Roman"/>
          <w:sz w:val="28"/>
          <w:szCs w:val="28"/>
          <w:lang w:eastAsia="lv-LV"/>
        </w:rPr>
        <w:t xml:space="preserve"> vai kliedz uz viņu</w:t>
      </w:r>
      <w:r w:rsidR="00BC2F61" w:rsidRPr="007D7817">
        <w:rPr>
          <w:rFonts w:ascii="Times New Roman" w:eastAsia="Times New Roman" w:hAnsi="Times New Roman" w:cs="Times New Roman"/>
          <w:sz w:val="28"/>
          <w:szCs w:val="28"/>
          <w:lang w:eastAsia="lv-LV"/>
        </w:rPr>
        <w:t>, pazemo vai izsakās nievājoši par bērnu;</w:t>
      </w:r>
    </w:p>
    <w:p w14:paraId="1C34F1BD" w14:textId="26AE9BB5" w:rsidR="001514DB" w:rsidRPr="007D7817" w:rsidRDefault="000D3382" w:rsidP="0022401D">
      <w:pPr>
        <w:pStyle w:val="ListParagraph"/>
        <w:numPr>
          <w:ilvl w:val="0"/>
          <w:numId w:val="11"/>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ārst</w:t>
      </w:r>
      <w:r w:rsidR="00B00451" w:rsidRPr="007D7817">
        <w:rPr>
          <w:rFonts w:ascii="Times New Roman" w:eastAsia="Times New Roman" w:hAnsi="Times New Roman" w:cs="Times New Roman"/>
          <w:sz w:val="28"/>
          <w:szCs w:val="28"/>
          <w:lang w:eastAsia="lv-LV"/>
        </w:rPr>
        <w:t>niecības persona</w:t>
      </w:r>
      <w:r w:rsidRPr="007D7817">
        <w:rPr>
          <w:rFonts w:ascii="Times New Roman" w:eastAsia="Times New Roman" w:hAnsi="Times New Roman" w:cs="Times New Roman"/>
          <w:sz w:val="28"/>
          <w:szCs w:val="28"/>
          <w:lang w:eastAsia="lv-LV"/>
        </w:rPr>
        <w:t xml:space="preserve"> ir liecinieks, ka vecāki izvirza bērna vecumam un spējām pārmērīgas prasības</w:t>
      </w:r>
      <w:r w:rsidR="00B606CE" w:rsidRPr="007D7817">
        <w:rPr>
          <w:rFonts w:ascii="Times New Roman" w:eastAsia="Times New Roman" w:hAnsi="Times New Roman" w:cs="Times New Roman"/>
          <w:sz w:val="28"/>
          <w:szCs w:val="28"/>
          <w:lang w:eastAsia="lv-LV"/>
        </w:rPr>
        <w:t xml:space="preserve">, </w:t>
      </w:r>
      <w:r w:rsidR="00DB7B7C" w:rsidRPr="007D7817">
        <w:rPr>
          <w:rFonts w:ascii="Times New Roman" w:eastAsia="Times New Roman" w:hAnsi="Times New Roman" w:cs="Times New Roman"/>
          <w:sz w:val="28"/>
          <w:szCs w:val="28"/>
          <w:lang w:eastAsia="lv-LV"/>
        </w:rPr>
        <w:t xml:space="preserve">vecāki </w:t>
      </w:r>
      <w:r w:rsidR="00B606CE" w:rsidRPr="007D7817">
        <w:rPr>
          <w:rFonts w:ascii="Times New Roman" w:eastAsia="Times New Roman" w:hAnsi="Times New Roman" w:cs="Times New Roman"/>
          <w:sz w:val="28"/>
          <w:szCs w:val="28"/>
          <w:lang w:eastAsia="lv-LV"/>
        </w:rPr>
        <w:t>ir pārāk kritiski</w:t>
      </w:r>
      <w:r w:rsidR="001514DB" w:rsidRPr="007D7817">
        <w:rPr>
          <w:rFonts w:ascii="Times New Roman" w:eastAsia="Times New Roman" w:hAnsi="Times New Roman" w:cs="Times New Roman"/>
          <w:sz w:val="28"/>
          <w:szCs w:val="28"/>
          <w:lang w:eastAsia="lv-LV"/>
        </w:rPr>
        <w:t>;</w:t>
      </w:r>
    </w:p>
    <w:p w14:paraId="19DFDCF3" w14:textId="77777777" w:rsidR="00AA1150" w:rsidRPr="007D7817" w:rsidRDefault="00AA1150" w:rsidP="00AA1150">
      <w:pPr>
        <w:pStyle w:val="ListParagraph"/>
        <w:ind w:left="0"/>
        <w:jc w:val="both"/>
        <w:rPr>
          <w:rFonts w:ascii="Times New Roman" w:eastAsia="Times New Roman" w:hAnsi="Times New Roman" w:cs="Times New Roman"/>
          <w:sz w:val="28"/>
          <w:szCs w:val="28"/>
          <w:lang w:eastAsia="lv-LV"/>
        </w:rPr>
      </w:pPr>
    </w:p>
    <w:p w14:paraId="3C2C210E" w14:textId="076505AD" w:rsidR="0043159B" w:rsidRPr="007D7817" w:rsidRDefault="004361AD" w:rsidP="003C62FC">
      <w:pPr>
        <w:spacing w:after="0" w:line="240" w:lineRule="auto"/>
        <w:ind w:firstLine="720"/>
        <w:jc w:val="both"/>
        <w:rPr>
          <w:rFonts w:ascii="Times New Roman" w:eastAsia="Times New Roman" w:hAnsi="Times New Roman" w:cs="Times New Roman"/>
          <w:sz w:val="28"/>
          <w:szCs w:val="28"/>
          <w:u w:val="single"/>
          <w:lang w:eastAsia="lv-LV"/>
        </w:rPr>
      </w:pPr>
      <w:r w:rsidRPr="007D7817">
        <w:rPr>
          <w:rFonts w:ascii="Times New Roman" w:eastAsia="Times New Roman" w:hAnsi="Times New Roman" w:cs="Times New Roman"/>
          <w:sz w:val="28"/>
          <w:szCs w:val="28"/>
          <w:u w:val="single"/>
          <w:lang w:eastAsia="lv-LV"/>
        </w:rPr>
        <w:t>Pazīmes, kas var</w:t>
      </w:r>
      <w:r w:rsidR="00903E67" w:rsidRPr="007D7817">
        <w:rPr>
          <w:rFonts w:ascii="Times New Roman" w:eastAsia="Times New Roman" w:hAnsi="Times New Roman" w:cs="Times New Roman"/>
          <w:sz w:val="28"/>
          <w:szCs w:val="28"/>
          <w:u w:val="single"/>
          <w:lang w:eastAsia="lv-LV"/>
        </w:rPr>
        <w:t xml:space="preserve"> lie</w:t>
      </w:r>
      <w:r w:rsidR="005F7E3B" w:rsidRPr="007D7817">
        <w:rPr>
          <w:rFonts w:ascii="Times New Roman" w:eastAsia="Times New Roman" w:hAnsi="Times New Roman" w:cs="Times New Roman"/>
          <w:sz w:val="28"/>
          <w:szCs w:val="28"/>
          <w:u w:val="single"/>
          <w:lang w:eastAsia="lv-LV"/>
        </w:rPr>
        <w:t>c</w:t>
      </w:r>
      <w:r w:rsidR="00903E67" w:rsidRPr="007D7817">
        <w:rPr>
          <w:rFonts w:ascii="Times New Roman" w:eastAsia="Times New Roman" w:hAnsi="Times New Roman" w:cs="Times New Roman"/>
          <w:sz w:val="28"/>
          <w:szCs w:val="28"/>
          <w:u w:val="single"/>
          <w:lang w:eastAsia="lv-LV"/>
        </w:rPr>
        <w:t>i</w:t>
      </w:r>
      <w:r w:rsidR="005F7E3B" w:rsidRPr="007D7817">
        <w:rPr>
          <w:rFonts w:ascii="Times New Roman" w:eastAsia="Times New Roman" w:hAnsi="Times New Roman" w:cs="Times New Roman"/>
          <w:sz w:val="28"/>
          <w:szCs w:val="28"/>
          <w:u w:val="single"/>
          <w:lang w:eastAsia="lv-LV"/>
        </w:rPr>
        <w:t xml:space="preserve">nāt, ka bērns cieš no seksuālas </w:t>
      </w:r>
      <w:r w:rsidR="009C2EE1">
        <w:rPr>
          <w:rFonts w:ascii="Times New Roman" w:eastAsia="Times New Roman" w:hAnsi="Times New Roman" w:cs="Times New Roman"/>
          <w:sz w:val="28"/>
          <w:szCs w:val="28"/>
          <w:u w:val="single"/>
          <w:lang w:eastAsia="lv-LV"/>
        </w:rPr>
        <w:t>izmantošanas</w:t>
      </w:r>
      <w:r w:rsidR="005F7E3B" w:rsidRPr="007D7817">
        <w:rPr>
          <w:rFonts w:ascii="Times New Roman" w:eastAsia="Times New Roman" w:hAnsi="Times New Roman" w:cs="Times New Roman"/>
          <w:sz w:val="28"/>
          <w:szCs w:val="28"/>
          <w:u w:val="single"/>
          <w:lang w:eastAsia="lv-LV"/>
        </w:rPr>
        <w:t>:</w:t>
      </w:r>
      <w:r w:rsidR="001A1B2F" w:rsidRPr="007D7817">
        <w:rPr>
          <w:rFonts w:ascii="Times New Roman" w:eastAsia="Times New Roman" w:hAnsi="Times New Roman" w:cs="Times New Roman"/>
          <w:sz w:val="28"/>
          <w:szCs w:val="28"/>
          <w:u w:val="single"/>
          <w:lang w:eastAsia="lv-LV"/>
        </w:rPr>
        <w:t xml:space="preserve"> </w:t>
      </w:r>
    </w:p>
    <w:p w14:paraId="03FCFA92" w14:textId="77777777" w:rsidR="00661196" w:rsidRPr="007D7817" w:rsidRDefault="00661196" w:rsidP="0022401D">
      <w:pPr>
        <w:pStyle w:val="ListParagraph"/>
        <w:numPr>
          <w:ilvl w:val="0"/>
          <w:numId w:val="12"/>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 xml:space="preserve">bērns sūdzas par sāpēm vēderā, sāpīgu urinēšanu vai niezi dzimumorgānu apvidū; </w:t>
      </w:r>
    </w:p>
    <w:p w14:paraId="1B255668" w14:textId="77777777" w:rsidR="00661196" w:rsidRPr="007D7817" w:rsidRDefault="00661196" w:rsidP="0022401D">
      <w:pPr>
        <w:pStyle w:val="ListParagraph"/>
        <w:numPr>
          <w:ilvl w:val="0"/>
          <w:numId w:val="12"/>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 xml:space="preserve">bērnam ir grūtības staigāt vai sēdēt; </w:t>
      </w:r>
    </w:p>
    <w:p w14:paraId="0270A36F" w14:textId="77777777" w:rsidR="006B35E9" w:rsidRPr="007D7817" w:rsidRDefault="006B35E9" w:rsidP="0022401D">
      <w:pPr>
        <w:pStyle w:val="ListParagraph"/>
        <w:numPr>
          <w:ilvl w:val="0"/>
          <w:numId w:val="12"/>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bērnam novēro zilumus, asiņošanu vai jebkādus citus ievainojumus dzimumorgānu apvidū</w:t>
      </w:r>
      <w:r w:rsidR="008B2935" w:rsidRPr="007D7817">
        <w:rPr>
          <w:rFonts w:ascii="Times New Roman" w:eastAsia="Times New Roman" w:hAnsi="Times New Roman" w:cs="Times New Roman"/>
          <w:sz w:val="28"/>
          <w:szCs w:val="28"/>
          <w:lang w:eastAsia="lv-LV"/>
        </w:rPr>
        <w:t xml:space="preserve"> vai ap muti</w:t>
      </w:r>
      <w:r w:rsidRPr="007D7817">
        <w:rPr>
          <w:rFonts w:ascii="Times New Roman" w:eastAsia="Times New Roman" w:hAnsi="Times New Roman" w:cs="Times New Roman"/>
          <w:sz w:val="28"/>
          <w:szCs w:val="28"/>
          <w:lang w:eastAsia="lv-LV"/>
        </w:rPr>
        <w:t xml:space="preserve">; </w:t>
      </w:r>
    </w:p>
    <w:p w14:paraId="363A9006" w14:textId="77777777" w:rsidR="006B35E9" w:rsidRPr="007D7817" w:rsidRDefault="006B35E9" w:rsidP="0022401D">
      <w:pPr>
        <w:pStyle w:val="ListParagraph"/>
        <w:numPr>
          <w:ilvl w:val="0"/>
          <w:numId w:val="12"/>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bērnam tiek diagnosticēta seksuālās transmisijas infekcija;</w:t>
      </w:r>
    </w:p>
    <w:p w14:paraId="7FB40095" w14:textId="77777777" w:rsidR="006B35E9" w:rsidRPr="007D7817" w:rsidRDefault="00B00104" w:rsidP="0022401D">
      <w:pPr>
        <w:pStyle w:val="ListParagraph"/>
        <w:numPr>
          <w:ilvl w:val="0"/>
          <w:numId w:val="12"/>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meitenei</w:t>
      </w:r>
      <w:r w:rsidR="006B35E9" w:rsidRPr="007D7817">
        <w:rPr>
          <w:rFonts w:ascii="Times New Roman" w:eastAsia="Times New Roman" w:hAnsi="Times New Roman" w:cs="Times New Roman"/>
          <w:sz w:val="28"/>
          <w:szCs w:val="28"/>
          <w:lang w:eastAsia="lv-LV"/>
        </w:rPr>
        <w:t xml:space="preserve"> tiek konstatēta grūtniecība; </w:t>
      </w:r>
    </w:p>
    <w:p w14:paraId="37875322" w14:textId="77777777" w:rsidR="006B35E9" w:rsidRPr="007D7817" w:rsidRDefault="006B35E9" w:rsidP="0022401D">
      <w:pPr>
        <w:pStyle w:val="ListParagraph"/>
        <w:numPr>
          <w:ilvl w:val="0"/>
          <w:numId w:val="12"/>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bērnam atkārtoti ir novērojamas neizskaidrojamas veselības problēmas</w:t>
      </w:r>
      <w:r w:rsidR="005178F6" w:rsidRPr="007D7817">
        <w:rPr>
          <w:rFonts w:ascii="Times New Roman" w:eastAsia="Times New Roman" w:hAnsi="Times New Roman" w:cs="Times New Roman"/>
          <w:sz w:val="28"/>
          <w:szCs w:val="28"/>
          <w:lang w:eastAsia="lv-LV"/>
        </w:rPr>
        <w:t>;</w:t>
      </w:r>
    </w:p>
    <w:p w14:paraId="5D8D14B2" w14:textId="77777777" w:rsidR="00883CD4" w:rsidRPr="007D7817" w:rsidRDefault="001A1B2F" w:rsidP="0022401D">
      <w:pPr>
        <w:pStyle w:val="ListParagraph"/>
        <w:numPr>
          <w:ilvl w:val="0"/>
          <w:numId w:val="12"/>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bērnam ir</w:t>
      </w:r>
      <w:r w:rsidR="005F7E3B" w:rsidRPr="007D7817">
        <w:rPr>
          <w:rFonts w:ascii="Times New Roman" w:eastAsia="Times New Roman" w:hAnsi="Times New Roman" w:cs="Times New Roman"/>
          <w:sz w:val="28"/>
          <w:szCs w:val="28"/>
          <w:lang w:eastAsia="lv-LV"/>
        </w:rPr>
        <w:t xml:space="preserve"> vecumam </w:t>
      </w:r>
      <w:r w:rsidR="0043159B" w:rsidRPr="007D7817">
        <w:rPr>
          <w:rFonts w:ascii="Times New Roman" w:eastAsia="Times New Roman" w:hAnsi="Times New Roman" w:cs="Times New Roman"/>
          <w:sz w:val="28"/>
          <w:szCs w:val="28"/>
          <w:lang w:eastAsia="lv-LV"/>
        </w:rPr>
        <w:t xml:space="preserve">un briedumam </w:t>
      </w:r>
      <w:r w:rsidR="005F7E3B" w:rsidRPr="007D7817">
        <w:rPr>
          <w:rFonts w:ascii="Times New Roman" w:eastAsia="Times New Roman" w:hAnsi="Times New Roman" w:cs="Times New Roman"/>
          <w:sz w:val="28"/>
          <w:szCs w:val="28"/>
          <w:lang w:eastAsia="lv-LV"/>
        </w:rPr>
        <w:t>neatbilstošas zināšanas par seksuāl</w:t>
      </w:r>
      <w:r w:rsidR="003D6C07" w:rsidRPr="007D7817">
        <w:rPr>
          <w:rFonts w:ascii="Times New Roman" w:eastAsia="Times New Roman" w:hAnsi="Times New Roman" w:cs="Times New Roman"/>
          <w:sz w:val="28"/>
          <w:szCs w:val="28"/>
          <w:lang w:eastAsia="lv-LV"/>
        </w:rPr>
        <w:t>aj</w:t>
      </w:r>
      <w:r w:rsidR="005F7E3B" w:rsidRPr="007D7817">
        <w:rPr>
          <w:rFonts w:ascii="Times New Roman" w:eastAsia="Times New Roman" w:hAnsi="Times New Roman" w:cs="Times New Roman"/>
          <w:sz w:val="28"/>
          <w:szCs w:val="28"/>
          <w:lang w:eastAsia="lv-LV"/>
        </w:rPr>
        <w:t>iem jautājumiem;</w:t>
      </w:r>
    </w:p>
    <w:p w14:paraId="085FC63C" w14:textId="77777777" w:rsidR="00E4775E" w:rsidRPr="007D7817" w:rsidRDefault="001A1B2F" w:rsidP="0022401D">
      <w:pPr>
        <w:pStyle w:val="ListParagraph"/>
        <w:numPr>
          <w:ilvl w:val="0"/>
          <w:numId w:val="12"/>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 xml:space="preserve">bērns </w:t>
      </w:r>
      <w:r w:rsidR="005F7E3B" w:rsidRPr="007D7817">
        <w:rPr>
          <w:rFonts w:ascii="Times New Roman" w:eastAsia="Times New Roman" w:hAnsi="Times New Roman" w:cs="Times New Roman"/>
          <w:sz w:val="28"/>
          <w:szCs w:val="28"/>
          <w:lang w:eastAsia="lv-LV"/>
        </w:rPr>
        <w:t>uzdod vecumam</w:t>
      </w:r>
      <w:r w:rsidR="0043159B" w:rsidRPr="007D7817">
        <w:rPr>
          <w:rFonts w:ascii="Times New Roman" w:eastAsia="Times New Roman" w:hAnsi="Times New Roman" w:cs="Times New Roman"/>
          <w:sz w:val="28"/>
          <w:szCs w:val="28"/>
          <w:lang w:eastAsia="lv-LV"/>
        </w:rPr>
        <w:t xml:space="preserve"> un briedumam</w:t>
      </w:r>
      <w:r w:rsidR="005F7E3B" w:rsidRPr="007D7817">
        <w:rPr>
          <w:rFonts w:ascii="Times New Roman" w:eastAsia="Times New Roman" w:hAnsi="Times New Roman" w:cs="Times New Roman"/>
          <w:sz w:val="28"/>
          <w:szCs w:val="28"/>
          <w:lang w:eastAsia="lv-LV"/>
        </w:rPr>
        <w:t xml:space="preserve"> neatbilstošus un neparastus jautājumus par cilvēka seksualitāti</w:t>
      </w:r>
      <w:r w:rsidR="00D86490" w:rsidRPr="007D7817">
        <w:rPr>
          <w:rFonts w:ascii="Times New Roman" w:eastAsia="Times New Roman" w:hAnsi="Times New Roman" w:cs="Times New Roman"/>
          <w:sz w:val="28"/>
          <w:szCs w:val="28"/>
          <w:lang w:eastAsia="lv-LV"/>
        </w:rPr>
        <w:t>;</w:t>
      </w:r>
    </w:p>
    <w:p w14:paraId="5D44AFE8" w14:textId="75EB8C8D" w:rsidR="00883CD4" w:rsidRPr="007D7817" w:rsidRDefault="00D86490" w:rsidP="0022401D">
      <w:pPr>
        <w:pStyle w:val="ListParagraph"/>
        <w:numPr>
          <w:ilvl w:val="0"/>
          <w:numId w:val="12"/>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 xml:space="preserve">bērns </w:t>
      </w:r>
      <w:r w:rsidR="008A21B9" w:rsidRPr="007D7817">
        <w:rPr>
          <w:rFonts w:ascii="Times New Roman" w:eastAsia="Times New Roman" w:hAnsi="Times New Roman" w:cs="Times New Roman"/>
          <w:sz w:val="28"/>
          <w:szCs w:val="28"/>
          <w:lang w:eastAsia="lv-LV"/>
        </w:rPr>
        <w:t xml:space="preserve">sarunājoties lieto </w:t>
      </w:r>
      <w:r w:rsidR="004A050A" w:rsidRPr="007D7817">
        <w:rPr>
          <w:rFonts w:ascii="Times New Roman" w:eastAsia="Times New Roman" w:hAnsi="Times New Roman" w:cs="Times New Roman"/>
          <w:sz w:val="28"/>
          <w:szCs w:val="28"/>
          <w:lang w:eastAsia="lv-LV"/>
        </w:rPr>
        <w:t>„</w:t>
      </w:r>
      <w:r w:rsidR="008A21B9" w:rsidRPr="007D7817">
        <w:rPr>
          <w:rFonts w:ascii="Times New Roman" w:eastAsia="Times New Roman" w:hAnsi="Times New Roman" w:cs="Times New Roman"/>
          <w:sz w:val="28"/>
          <w:szCs w:val="28"/>
          <w:lang w:eastAsia="lv-LV"/>
        </w:rPr>
        <w:t>seksuālu</w:t>
      </w:r>
      <w:r w:rsidR="00E3499B" w:rsidRPr="007D7817">
        <w:rPr>
          <w:rFonts w:ascii="Times New Roman" w:eastAsia="Times New Roman" w:hAnsi="Times New Roman" w:cs="Times New Roman"/>
          <w:sz w:val="28"/>
          <w:szCs w:val="28"/>
          <w:lang w:eastAsia="lv-LV"/>
        </w:rPr>
        <w:t>”</w:t>
      </w:r>
      <w:r w:rsidR="008A21B9" w:rsidRPr="007D7817">
        <w:rPr>
          <w:rFonts w:ascii="Times New Roman" w:eastAsia="Times New Roman" w:hAnsi="Times New Roman" w:cs="Times New Roman"/>
          <w:sz w:val="28"/>
          <w:szCs w:val="28"/>
          <w:lang w:eastAsia="lv-LV"/>
        </w:rPr>
        <w:t xml:space="preserve"> valodu</w:t>
      </w:r>
      <w:r w:rsidR="005F7E3B" w:rsidRPr="007D7817">
        <w:rPr>
          <w:rFonts w:ascii="Times New Roman" w:eastAsia="Times New Roman" w:hAnsi="Times New Roman" w:cs="Times New Roman"/>
          <w:sz w:val="28"/>
          <w:szCs w:val="28"/>
          <w:lang w:eastAsia="lv-LV"/>
        </w:rPr>
        <w:t>;</w:t>
      </w:r>
    </w:p>
    <w:p w14:paraId="2F1D3564" w14:textId="77777777" w:rsidR="00883CD4" w:rsidRPr="007D7817" w:rsidRDefault="005F7E3B" w:rsidP="0022401D">
      <w:pPr>
        <w:pStyle w:val="ListParagraph"/>
        <w:numPr>
          <w:ilvl w:val="0"/>
          <w:numId w:val="12"/>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bērns izspēlē</w:t>
      </w:r>
      <w:r w:rsidR="00E74F01" w:rsidRPr="007D7817">
        <w:rPr>
          <w:rFonts w:ascii="Times New Roman" w:eastAsia="Times New Roman" w:hAnsi="Times New Roman" w:cs="Times New Roman"/>
          <w:sz w:val="28"/>
          <w:szCs w:val="28"/>
          <w:lang w:eastAsia="lv-LV"/>
        </w:rPr>
        <w:t xml:space="preserve"> </w:t>
      </w:r>
      <w:r w:rsidR="00526BF2" w:rsidRPr="007D7817">
        <w:rPr>
          <w:rFonts w:ascii="Times New Roman" w:eastAsia="Times New Roman" w:hAnsi="Times New Roman" w:cs="Times New Roman"/>
          <w:sz w:val="28"/>
          <w:szCs w:val="28"/>
          <w:lang w:eastAsia="lv-LV"/>
        </w:rPr>
        <w:t xml:space="preserve">ar priekšmetiem, rotaļlietām </w:t>
      </w:r>
      <w:r w:rsidR="00E74F01" w:rsidRPr="007D7817">
        <w:rPr>
          <w:rFonts w:ascii="Times New Roman" w:eastAsia="Times New Roman" w:hAnsi="Times New Roman" w:cs="Times New Roman"/>
          <w:sz w:val="28"/>
          <w:szCs w:val="28"/>
          <w:lang w:eastAsia="lv-LV"/>
        </w:rPr>
        <w:t>un (vai)</w:t>
      </w:r>
      <w:r w:rsidRPr="007D7817">
        <w:rPr>
          <w:rFonts w:ascii="Times New Roman" w:eastAsia="Times New Roman" w:hAnsi="Times New Roman" w:cs="Times New Roman"/>
          <w:sz w:val="28"/>
          <w:szCs w:val="28"/>
          <w:lang w:eastAsia="lv-LV"/>
        </w:rPr>
        <w:t xml:space="preserve"> zīmē seksuāla rakstura ainas;</w:t>
      </w:r>
      <w:r w:rsidR="00883CD4" w:rsidRPr="007D7817">
        <w:rPr>
          <w:rFonts w:ascii="Times New Roman" w:eastAsia="Times New Roman" w:hAnsi="Times New Roman" w:cs="Times New Roman"/>
          <w:sz w:val="28"/>
          <w:szCs w:val="28"/>
          <w:lang w:eastAsia="lv-LV"/>
        </w:rPr>
        <w:t xml:space="preserve"> </w:t>
      </w:r>
    </w:p>
    <w:p w14:paraId="0E961C91" w14:textId="77777777" w:rsidR="00C16665" w:rsidRPr="007D7817" w:rsidRDefault="00C16665" w:rsidP="0022401D">
      <w:pPr>
        <w:pStyle w:val="ListParagraph"/>
        <w:numPr>
          <w:ilvl w:val="0"/>
          <w:numId w:val="12"/>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 xml:space="preserve">bērnam mēdz būt panikas lēkmes; </w:t>
      </w:r>
    </w:p>
    <w:p w14:paraId="2FD294FC" w14:textId="77777777" w:rsidR="002A719D" w:rsidRPr="007D7817" w:rsidRDefault="002A719D" w:rsidP="0022401D">
      <w:pPr>
        <w:pStyle w:val="ListParagraph"/>
        <w:numPr>
          <w:ilvl w:val="0"/>
          <w:numId w:val="12"/>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bērnam ir radušās neizskaidrojamas izcelsmes personības izmaiņas, biežas garastāvokļa maiņas</w:t>
      </w:r>
      <w:r w:rsidR="0017083B" w:rsidRPr="007D7817">
        <w:rPr>
          <w:rFonts w:ascii="Times New Roman" w:eastAsia="Times New Roman" w:hAnsi="Times New Roman" w:cs="Times New Roman"/>
          <w:sz w:val="28"/>
          <w:szCs w:val="28"/>
          <w:lang w:eastAsia="lv-LV"/>
        </w:rPr>
        <w:t>, dusmu izvirdumi</w:t>
      </w:r>
      <w:r w:rsidRPr="007D7817">
        <w:rPr>
          <w:rFonts w:ascii="Times New Roman" w:eastAsia="Times New Roman" w:hAnsi="Times New Roman" w:cs="Times New Roman"/>
          <w:sz w:val="28"/>
          <w:szCs w:val="28"/>
          <w:lang w:eastAsia="lv-LV"/>
        </w:rPr>
        <w:t>;</w:t>
      </w:r>
    </w:p>
    <w:p w14:paraId="3CAA44C4" w14:textId="77777777" w:rsidR="0017083B" w:rsidRPr="007D7817" w:rsidRDefault="0017083B" w:rsidP="0022401D">
      <w:pPr>
        <w:pStyle w:val="ListParagraph"/>
        <w:numPr>
          <w:ilvl w:val="0"/>
          <w:numId w:val="12"/>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bērns savā attīstībā ir sācis regresēt, piemēram, parādījusies nakt</w:t>
      </w:r>
      <w:r w:rsidR="00F62B75" w:rsidRPr="007D7817">
        <w:rPr>
          <w:rFonts w:ascii="Times New Roman" w:eastAsia="Times New Roman" w:hAnsi="Times New Roman" w:cs="Times New Roman"/>
          <w:sz w:val="28"/>
          <w:szCs w:val="28"/>
          <w:lang w:eastAsia="lv-LV"/>
        </w:rPr>
        <w:t>s</w:t>
      </w:r>
      <w:r w:rsidRPr="007D7817">
        <w:rPr>
          <w:rFonts w:ascii="Times New Roman" w:eastAsia="Times New Roman" w:hAnsi="Times New Roman" w:cs="Times New Roman"/>
          <w:sz w:val="28"/>
          <w:szCs w:val="28"/>
          <w:lang w:eastAsia="lv-LV"/>
        </w:rPr>
        <w:t xml:space="preserve"> </w:t>
      </w:r>
      <w:proofErr w:type="spellStart"/>
      <w:r w:rsidRPr="007D7817">
        <w:rPr>
          <w:rFonts w:ascii="Times New Roman" w:eastAsia="Times New Roman" w:hAnsi="Times New Roman" w:cs="Times New Roman"/>
          <w:sz w:val="28"/>
          <w:szCs w:val="28"/>
          <w:lang w:eastAsia="lv-LV"/>
        </w:rPr>
        <w:t>enurēze</w:t>
      </w:r>
      <w:proofErr w:type="spellEnd"/>
      <w:r w:rsidRPr="007D7817">
        <w:rPr>
          <w:rFonts w:ascii="Times New Roman" w:eastAsia="Times New Roman" w:hAnsi="Times New Roman" w:cs="Times New Roman"/>
          <w:sz w:val="28"/>
          <w:szCs w:val="28"/>
          <w:lang w:eastAsia="lv-LV"/>
        </w:rPr>
        <w:t>;</w:t>
      </w:r>
    </w:p>
    <w:p w14:paraId="6B1CD609" w14:textId="77777777" w:rsidR="00412930" w:rsidRPr="007D7817" w:rsidRDefault="00412930" w:rsidP="0022401D">
      <w:pPr>
        <w:pStyle w:val="ListParagraph"/>
        <w:numPr>
          <w:ilvl w:val="0"/>
          <w:numId w:val="12"/>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bērnam mēdz būt miega traucējumi, baiļu lēkmes naktī;</w:t>
      </w:r>
    </w:p>
    <w:p w14:paraId="4C4C185F" w14:textId="77777777" w:rsidR="00541222" w:rsidRPr="007D7817" w:rsidRDefault="00541222" w:rsidP="0022401D">
      <w:pPr>
        <w:pStyle w:val="ListParagraph"/>
        <w:numPr>
          <w:ilvl w:val="0"/>
          <w:numId w:val="12"/>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bērnam ir radušies ēšanas traucējumi vai izmainījušies ēšanas paradumi;</w:t>
      </w:r>
    </w:p>
    <w:p w14:paraId="1E4FCD27" w14:textId="77777777" w:rsidR="00541222" w:rsidRPr="007D7817" w:rsidRDefault="00541222" w:rsidP="0022401D">
      <w:pPr>
        <w:pStyle w:val="ListParagraph"/>
        <w:numPr>
          <w:ilvl w:val="0"/>
          <w:numId w:val="12"/>
        </w:numPr>
        <w:jc w:val="both"/>
        <w:rPr>
          <w:rFonts w:ascii="Times New Roman" w:eastAsia="Times New Roman" w:hAnsi="Times New Roman" w:cs="Times New Roman"/>
          <w:sz w:val="28"/>
          <w:szCs w:val="28"/>
          <w:lang w:eastAsia="lv-LV"/>
        </w:rPr>
      </w:pPr>
      <w:proofErr w:type="spellStart"/>
      <w:r w:rsidRPr="007D7817">
        <w:rPr>
          <w:rFonts w:ascii="Times New Roman" w:eastAsia="Times New Roman" w:hAnsi="Times New Roman" w:cs="Times New Roman"/>
          <w:sz w:val="28"/>
          <w:szCs w:val="28"/>
          <w:lang w:eastAsia="lv-LV"/>
        </w:rPr>
        <w:t>paškaitējuma</w:t>
      </w:r>
      <w:proofErr w:type="spellEnd"/>
      <w:r w:rsidRPr="007D7817">
        <w:rPr>
          <w:rFonts w:ascii="Times New Roman" w:eastAsia="Times New Roman" w:hAnsi="Times New Roman" w:cs="Times New Roman"/>
          <w:sz w:val="28"/>
          <w:szCs w:val="28"/>
          <w:lang w:eastAsia="lv-LV"/>
        </w:rPr>
        <w:t xml:space="preserve"> nodarīšana, piemēram, sevis graizīšana, dedzināšana;</w:t>
      </w:r>
    </w:p>
    <w:p w14:paraId="767E266F" w14:textId="01D2CD05" w:rsidR="00883CD4" w:rsidRPr="007D7817" w:rsidRDefault="005F7E3B" w:rsidP="0022401D">
      <w:pPr>
        <w:pStyle w:val="ListParagraph"/>
        <w:numPr>
          <w:ilvl w:val="0"/>
          <w:numId w:val="12"/>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w:t>
      </w:r>
      <w:r w:rsidR="001A1B2F" w:rsidRPr="007D7817">
        <w:rPr>
          <w:rFonts w:ascii="Times New Roman" w:eastAsia="Times New Roman" w:hAnsi="Times New Roman" w:cs="Times New Roman"/>
          <w:sz w:val="28"/>
          <w:szCs w:val="28"/>
          <w:lang w:eastAsia="lv-LV"/>
        </w:rPr>
        <w:t>ērns stāsta par kādu savu draugu, kurš cietis</w:t>
      </w:r>
      <w:r w:rsidRPr="007D7817">
        <w:rPr>
          <w:rFonts w:ascii="Times New Roman" w:eastAsia="Times New Roman" w:hAnsi="Times New Roman" w:cs="Times New Roman"/>
          <w:sz w:val="28"/>
          <w:szCs w:val="28"/>
          <w:lang w:eastAsia="lv-LV"/>
        </w:rPr>
        <w:t xml:space="preserve"> no</w:t>
      </w:r>
      <w:r w:rsidR="0043159B" w:rsidRPr="007D7817">
        <w:rPr>
          <w:rFonts w:ascii="Times New Roman" w:eastAsia="Times New Roman" w:hAnsi="Times New Roman" w:cs="Times New Roman"/>
          <w:sz w:val="28"/>
          <w:szCs w:val="28"/>
          <w:lang w:eastAsia="lv-LV"/>
        </w:rPr>
        <w:t xml:space="preserve"> seksuālas</w:t>
      </w:r>
      <w:r w:rsidRPr="007D7817">
        <w:rPr>
          <w:rFonts w:ascii="Times New Roman" w:eastAsia="Times New Roman" w:hAnsi="Times New Roman" w:cs="Times New Roman"/>
          <w:sz w:val="28"/>
          <w:szCs w:val="28"/>
          <w:lang w:eastAsia="lv-LV"/>
        </w:rPr>
        <w:t xml:space="preserve"> </w:t>
      </w:r>
      <w:r w:rsidR="00737349">
        <w:rPr>
          <w:rFonts w:ascii="Times New Roman" w:eastAsia="Times New Roman" w:hAnsi="Times New Roman" w:cs="Times New Roman"/>
          <w:sz w:val="28"/>
          <w:szCs w:val="28"/>
          <w:lang w:eastAsia="lv-LV"/>
        </w:rPr>
        <w:t>izmantošanas</w:t>
      </w:r>
      <w:r w:rsidRPr="007D7817">
        <w:rPr>
          <w:rFonts w:ascii="Times New Roman" w:eastAsia="Times New Roman" w:hAnsi="Times New Roman" w:cs="Times New Roman"/>
          <w:sz w:val="28"/>
          <w:szCs w:val="28"/>
          <w:lang w:eastAsia="lv-LV"/>
        </w:rPr>
        <w:t>;</w:t>
      </w:r>
    </w:p>
    <w:p w14:paraId="60956549" w14:textId="77777777" w:rsidR="00C16665" w:rsidRPr="007D7817" w:rsidRDefault="00C16665" w:rsidP="0022401D">
      <w:pPr>
        <w:pStyle w:val="ListParagraph"/>
        <w:numPr>
          <w:ilvl w:val="0"/>
          <w:numId w:val="12"/>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 xml:space="preserve">bērns ārsta apskatei atsakās izģērbties; </w:t>
      </w:r>
    </w:p>
    <w:p w14:paraId="5E5B9030" w14:textId="77777777" w:rsidR="00883CD4" w:rsidRPr="007D7817" w:rsidRDefault="0043159B" w:rsidP="0022401D">
      <w:pPr>
        <w:pStyle w:val="ListParagraph"/>
        <w:numPr>
          <w:ilvl w:val="0"/>
          <w:numId w:val="12"/>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bērns vēlas dzīvot</w:t>
      </w:r>
      <w:r w:rsidR="005F7E3B" w:rsidRPr="007D7817">
        <w:rPr>
          <w:rFonts w:ascii="Times New Roman" w:eastAsia="Times New Roman" w:hAnsi="Times New Roman" w:cs="Times New Roman"/>
          <w:sz w:val="28"/>
          <w:szCs w:val="28"/>
          <w:lang w:eastAsia="lv-LV"/>
        </w:rPr>
        <w:t xml:space="preserve"> citā ģimenē vai iestādē;</w:t>
      </w:r>
      <w:r w:rsidR="00883CD4" w:rsidRPr="007D7817">
        <w:rPr>
          <w:rFonts w:ascii="Times New Roman" w:eastAsia="Times New Roman" w:hAnsi="Times New Roman" w:cs="Times New Roman"/>
          <w:sz w:val="28"/>
          <w:szCs w:val="28"/>
          <w:lang w:eastAsia="lv-LV"/>
        </w:rPr>
        <w:t xml:space="preserve"> </w:t>
      </w:r>
    </w:p>
    <w:p w14:paraId="79B76623" w14:textId="77777777" w:rsidR="00883CD4" w:rsidRPr="007D7817" w:rsidRDefault="001A1B2F" w:rsidP="0022401D">
      <w:pPr>
        <w:pStyle w:val="ListParagraph"/>
        <w:numPr>
          <w:ilvl w:val="0"/>
          <w:numId w:val="12"/>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 xml:space="preserve">bērns </w:t>
      </w:r>
      <w:r w:rsidR="005F7E3B" w:rsidRPr="007D7817">
        <w:rPr>
          <w:rFonts w:ascii="Times New Roman" w:eastAsia="Times New Roman" w:hAnsi="Times New Roman" w:cs="Times New Roman"/>
          <w:sz w:val="28"/>
          <w:szCs w:val="28"/>
          <w:lang w:eastAsia="lv-LV"/>
        </w:rPr>
        <w:t>bēg no mājām;</w:t>
      </w:r>
      <w:r w:rsidR="00883CD4" w:rsidRPr="007D7817">
        <w:rPr>
          <w:rFonts w:ascii="Times New Roman" w:eastAsia="Times New Roman" w:hAnsi="Times New Roman" w:cs="Times New Roman"/>
          <w:sz w:val="28"/>
          <w:szCs w:val="28"/>
          <w:lang w:eastAsia="lv-LV"/>
        </w:rPr>
        <w:t xml:space="preserve"> </w:t>
      </w:r>
    </w:p>
    <w:p w14:paraId="0BD651B7" w14:textId="77777777" w:rsidR="00F80CB4" w:rsidRPr="007D7817" w:rsidRDefault="000A7304" w:rsidP="0022401D">
      <w:pPr>
        <w:pStyle w:val="ListParagraph"/>
        <w:numPr>
          <w:ilvl w:val="0"/>
          <w:numId w:val="12"/>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bērns ir atsvešinājies, kļuvis izvairīgs vai pastiprināti pieķeras svešiem cilvēkiem;</w:t>
      </w:r>
    </w:p>
    <w:p w14:paraId="38099CD8" w14:textId="77777777" w:rsidR="00883CD4" w:rsidRPr="007D7817" w:rsidRDefault="001A1B2F" w:rsidP="0022401D">
      <w:pPr>
        <w:pStyle w:val="ListParagraph"/>
        <w:numPr>
          <w:ilvl w:val="0"/>
          <w:numId w:val="12"/>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 xml:space="preserve">bērns </w:t>
      </w:r>
      <w:r w:rsidR="005F7E3B" w:rsidRPr="007D7817">
        <w:rPr>
          <w:rFonts w:ascii="Times New Roman" w:eastAsia="Times New Roman" w:hAnsi="Times New Roman" w:cs="Times New Roman"/>
          <w:sz w:val="28"/>
          <w:szCs w:val="28"/>
          <w:lang w:eastAsia="lv-LV"/>
        </w:rPr>
        <w:t>izteikti baidās no kāda cilvēka</w:t>
      </w:r>
      <w:r w:rsidR="0043159B" w:rsidRPr="007D7817">
        <w:rPr>
          <w:rFonts w:ascii="Times New Roman" w:eastAsia="Times New Roman" w:hAnsi="Times New Roman" w:cs="Times New Roman"/>
          <w:sz w:val="28"/>
          <w:szCs w:val="28"/>
          <w:lang w:eastAsia="lv-LV"/>
        </w:rPr>
        <w:t xml:space="preserve"> </w:t>
      </w:r>
      <w:r w:rsidR="00446F5A" w:rsidRPr="007D7817">
        <w:rPr>
          <w:rFonts w:ascii="Times New Roman" w:eastAsia="Times New Roman" w:hAnsi="Times New Roman" w:cs="Times New Roman"/>
          <w:sz w:val="28"/>
          <w:szCs w:val="28"/>
          <w:lang w:eastAsia="lv-LV"/>
        </w:rPr>
        <w:t>un (vai)</w:t>
      </w:r>
      <w:r w:rsidR="005F7E3B" w:rsidRPr="007D7817">
        <w:rPr>
          <w:rFonts w:ascii="Times New Roman" w:eastAsia="Times New Roman" w:hAnsi="Times New Roman" w:cs="Times New Roman"/>
          <w:sz w:val="28"/>
          <w:szCs w:val="28"/>
          <w:lang w:eastAsia="lv-LV"/>
        </w:rPr>
        <w:t xml:space="preserve"> vietas</w:t>
      </w:r>
      <w:r w:rsidR="0043159B" w:rsidRPr="007D7817">
        <w:rPr>
          <w:rFonts w:ascii="Times New Roman" w:eastAsia="Times New Roman" w:hAnsi="Times New Roman" w:cs="Times New Roman"/>
          <w:sz w:val="28"/>
          <w:szCs w:val="28"/>
          <w:lang w:eastAsia="lv-LV"/>
        </w:rPr>
        <w:t>;</w:t>
      </w:r>
      <w:r w:rsidR="00883CD4" w:rsidRPr="007D7817">
        <w:rPr>
          <w:rFonts w:ascii="Times New Roman" w:eastAsia="Times New Roman" w:hAnsi="Times New Roman" w:cs="Times New Roman"/>
          <w:sz w:val="28"/>
          <w:szCs w:val="28"/>
          <w:lang w:eastAsia="lv-LV"/>
        </w:rPr>
        <w:t xml:space="preserve"> </w:t>
      </w:r>
    </w:p>
    <w:p w14:paraId="63D2C942" w14:textId="77777777" w:rsidR="001677D2" w:rsidRPr="007D7817" w:rsidRDefault="001677D2" w:rsidP="0022401D">
      <w:pPr>
        <w:pStyle w:val="ListParagraph"/>
        <w:numPr>
          <w:ilvl w:val="0"/>
          <w:numId w:val="12"/>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bērns atsakās palikt vienatnē ar konkrētu cilvēku;</w:t>
      </w:r>
    </w:p>
    <w:p w14:paraId="287FCB0F" w14:textId="77777777" w:rsidR="00D54320" w:rsidRPr="007D7817" w:rsidRDefault="001A1B2F" w:rsidP="0022401D">
      <w:pPr>
        <w:pStyle w:val="ListParagraph"/>
        <w:numPr>
          <w:ilvl w:val="0"/>
          <w:numId w:val="12"/>
        </w:numPr>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 xml:space="preserve">bērnam </w:t>
      </w:r>
      <w:r w:rsidR="005F7E3B" w:rsidRPr="007D7817">
        <w:rPr>
          <w:rFonts w:ascii="Times New Roman" w:eastAsia="Times New Roman" w:hAnsi="Times New Roman" w:cs="Times New Roman"/>
          <w:sz w:val="28"/>
          <w:szCs w:val="28"/>
          <w:lang w:eastAsia="lv-LV"/>
        </w:rPr>
        <w:t xml:space="preserve">pēkšņi parādās nauda </w:t>
      </w:r>
      <w:r w:rsidR="00977E1D" w:rsidRPr="007D7817">
        <w:rPr>
          <w:rFonts w:ascii="Times New Roman" w:eastAsia="Times New Roman" w:hAnsi="Times New Roman" w:cs="Times New Roman"/>
          <w:sz w:val="28"/>
          <w:szCs w:val="28"/>
          <w:lang w:eastAsia="lv-LV"/>
        </w:rPr>
        <w:t>un (vai)</w:t>
      </w:r>
      <w:r w:rsidR="006B35E9" w:rsidRPr="007D7817">
        <w:rPr>
          <w:rFonts w:ascii="Times New Roman" w:eastAsia="Times New Roman" w:hAnsi="Times New Roman" w:cs="Times New Roman"/>
          <w:sz w:val="28"/>
          <w:szCs w:val="28"/>
          <w:lang w:eastAsia="lv-LV"/>
        </w:rPr>
        <w:t xml:space="preserve"> </w:t>
      </w:r>
      <w:r w:rsidR="00706F62" w:rsidRPr="007D7817">
        <w:rPr>
          <w:rFonts w:ascii="Times New Roman" w:eastAsia="Times New Roman" w:hAnsi="Times New Roman" w:cs="Times New Roman"/>
          <w:sz w:val="28"/>
          <w:szCs w:val="28"/>
          <w:lang w:eastAsia="lv-LV"/>
        </w:rPr>
        <w:t>dārgas lietas</w:t>
      </w:r>
      <w:r w:rsidR="005F7E3B" w:rsidRPr="007D7817">
        <w:rPr>
          <w:rFonts w:ascii="Times New Roman" w:eastAsia="Times New Roman" w:hAnsi="Times New Roman" w:cs="Times New Roman"/>
          <w:sz w:val="28"/>
          <w:szCs w:val="28"/>
          <w:lang w:eastAsia="lv-LV"/>
        </w:rPr>
        <w:t>.</w:t>
      </w:r>
    </w:p>
    <w:p w14:paraId="499DCF5F" w14:textId="77777777" w:rsidR="00C50CF5" w:rsidRPr="007D7817" w:rsidRDefault="00C50CF5" w:rsidP="00991838">
      <w:pPr>
        <w:pStyle w:val="ListParagraph"/>
        <w:ind w:left="0"/>
        <w:jc w:val="both"/>
        <w:rPr>
          <w:rFonts w:ascii="Times New Roman" w:eastAsia="Times New Roman" w:hAnsi="Times New Roman" w:cs="Times New Roman"/>
          <w:sz w:val="28"/>
          <w:szCs w:val="28"/>
          <w:lang w:eastAsia="lv-LV"/>
        </w:rPr>
      </w:pPr>
    </w:p>
    <w:tbl>
      <w:tblPr>
        <w:tblStyle w:val="TableGrid"/>
        <w:tblW w:w="0" w:type="auto"/>
        <w:tblInd w:w="-5" w:type="dxa"/>
        <w:tblLook w:val="04A0" w:firstRow="1" w:lastRow="0" w:firstColumn="1" w:lastColumn="0" w:noHBand="0" w:noVBand="1"/>
      </w:tblPr>
      <w:tblGrid>
        <w:gridCol w:w="9066"/>
      </w:tblGrid>
      <w:tr w:rsidR="001D3BD2" w:rsidRPr="007D7817" w14:paraId="39ECC7FD" w14:textId="77777777" w:rsidTr="00C81DF5">
        <w:tc>
          <w:tcPr>
            <w:tcW w:w="9066" w:type="dxa"/>
          </w:tcPr>
          <w:p w14:paraId="46294FF2" w14:textId="7BC11F68" w:rsidR="001D3BD2" w:rsidRPr="007D7817" w:rsidRDefault="001D3BD2" w:rsidP="00991838">
            <w:pPr>
              <w:pStyle w:val="Default"/>
              <w:jc w:val="center"/>
              <w:rPr>
                <w:rFonts w:ascii="Times New Roman" w:hAnsi="Times New Roman" w:cs="Times New Roman"/>
                <w:b/>
                <w:bCs/>
                <w:sz w:val="28"/>
                <w:szCs w:val="28"/>
                <w:lang w:eastAsia="lv-LV"/>
              </w:rPr>
            </w:pPr>
            <w:r w:rsidRPr="007D7817">
              <w:rPr>
                <w:rFonts w:ascii="Times New Roman" w:hAnsi="Times New Roman" w:cs="Times New Roman"/>
                <w:b/>
                <w:bCs/>
                <w:sz w:val="28"/>
                <w:szCs w:val="28"/>
                <w:lang w:eastAsia="lv-LV"/>
              </w:rPr>
              <w:t xml:space="preserve">Seksuālā </w:t>
            </w:r>
            <w:r w:rsidR="00344F59">
              <w:rPr>
                <w:rFonts w:ascii="Times New Roman" w:hAnsi="Times New Roman" w:cs="Times New Roman"/>
                <w:b/>
                <w:bCs/>
                <w:sz w:val="28"/>
                <w:szCs w:val="28"/>
                <w:lang w:eastAsia="lv-LV"/>
              </w:rPr>
              <w:t>izmantošana</w:t>
            </w:r>
            <w:r w:rsidRPr="007D7817">
              <w:rPr>
                <w:rFonts w:ascii="Times New Roman" w:hAnsi="Times New Roman" w:cs="Times New Roman"/>
                <w:b/>
                <w:bCs/>
                <w:sz w:val="28"/>
                <w:szCs w:val="28"/>
                <w:lang w:eastAsia="lv-LV"/>
              </w:rPr>
              <w:t xml:space="preserve"> var būt notikusi</w:t>
            </w:r>
            <w:r w:rsidR="00FF327E" w:rsidRPr="007D7817">
              <w:rPr>
                <w:rFonts w:ascii="Times New Roman" w:hAnsi="Times New Roman" w:cs="Times New Roman"/>
                <w:b/>
                <w:bCs/>
                <w:sz w:val="28"/>
                <w:szCs w:val="28"/>
                <w:lang w:eastAsia="lv-LV"/>
              </w:rPr>
              <w:t xml:space="preserve"> tikko vai nesen</w:t>
            </w:r>
            <w:r w:rsidRPr="007D7817">
              <w:rPr>
                <w:rFonts w:ascii="Times New Roman" w:hAnsi="Times New Roman" w:cs="Times New Roman"/>
                <w:b/>
                <w:bCs/>
                <w:sz w:val="28"/>
                <w:szCs w:val="28"/>
                <w:lang w:eastAsia="lv-LV"/>
              </w:rPr>
              <w:t xml:space="preserve">, tomēr visbiežāk </w:t>
            </w:r>
            <w:r w:rsidR="00FF327E" w:rsidRPr="007D7817">
              <w:rPr>
                <w:rFonts w:ascii="Times New Roman" w:hAnsi="Times New Roman" w:cs="Times New Roman"/>
                <w:b/>
                <w:bCs/>
                <w:sz w:val="28"/>
                <w:szCs w:val="28"/>
                <w:lang w:eastAsia="lv-LV"/>
              </w:rPr>
              <w:t>tā</w:t>
            </w:r>
            <w:r w:rsidRPr="007D7817">
              <w:rPr>
                <w:rFonts w:ascii="Times New Roman" w:hAnsi="Times New Roman" w:cs="Times New Roman"/>
                <w:b/>
                <w:bCs/>
                <w:sz w:val="28"/>
                <w:szCs w:val="28"/>
                <w:lang w:eastAsia="lv-LV"/>
              </w:rPr>
              <w:t xml:space="preserve"> ir notikusi </w:t>
            </w:r>
            <w:r w:rsidR="00FF327E" w:rsidRPr="007D7817">
              <w:rPr>
                <w:rFonts w:ascii="Times New Roman" w:hAnsi="Times New Roman" w:cs="Times New Roman"/>
                <w:b/>
                <w:bCs/>
                <w:sz w:val="28"/>
                <w:szCs w:val="28"/>
                <w:lang w:eastAsia="lv-LV"/>
              </w:rPr>
              <w:t xml:space="preserve">jau </w:t>
            </w:r>
            <w:r w:rsidRPr="007D7817">
              <w:rPr>
                <w:rFonts w:ascii="Times New Roman" w:hAnsi="Times New Roman" w:cs="Times New Roman"/>
                <w:b/>
                <w:bCs/>
                <w:sz w:val="28"/>
                <w:szCs w:val="28"/>
                <w:lang w:eastAsia="lv-LV"/>
              </w:rPr>
              <w:t>pirms ilgāka laika</w:t>
            </w:r>
            <w:r w:rsidR="00FF327E" w:rsidRPr="007D7817">
              <w:rPr>
                <w:rFonts w:ascii="Times New Roman" w:hAnsi="Times New Roman" w:cs="Times New Roman"/>
                <w:b/>
                <w:bCs/>
                <w:sz w:val="28"/>
                <w:szCs w:val="28"/>
                <w:lang w:eastAsia="lv-LV"/>
              </w:rPr>
              <w:t xml:space="preserve"> – nedēļām vai mēnešiem </w:t>
            </w:r>
            <w:r w:rsidRPr="007D7817">
              <w:rPr>
                <w:rFonts w:ascii="Times New Roman" w:hAnsi="Times New Roman" w:cs="Times New Roman"/>
                <w:b/>
                <w:bCs/>
                <w:sz w:val="28"/>
                <w:szCs w:val="28"/>
                <w:lang w:eastAsia="lv-LV"/>
              </w:rPr>
              <w:t xml:space="preserve"> </w:t>
            </w:r>
          </w:p>
        </w:tc>
      </w:tr>
    </w:tbl>
    <w:p w14:paraId="4BC0FCEA" w14:textId="77777777" w:rsidR="00C81DF5" w:rsidRPr="007D7817" w:rsidRDefault="00C81DF5" w:rsidP="00C81DF5">
      <w:pPr>
        <w:tabs>
          <w:tab w:val="left" w:pos="284"/>
        </w:tabs>
        <w:spacing w:after="0" w:line="240" w:lineRule="auto"/>
        <w:rPr>
          <w:rFonts w:ascii="Times New Roman" w:eastAsia="Times New Roman" w:hAnsi="Times New Roman" w:cs="Times New Roman"/>
          <w:sz w:val="28"/>
          <w:szCs w:val="28"/>
          <w:lang w:eastAsia="lv-LV"/>
        </w:rPr>
      </w:pPr>
    </w:p>
    <w:p w14:paraId="2C9506C6" w14:textId="738DBA1A" w:rsidR="59EFE04C" w:rsidRPr="007D7817" w:rsidRDefault="59EFE04C" w:rsidP="59EFE04C">
      <w:pPr>
        <w:tabs>
          <w:tab w:val="left" w:pos="284"/>
        </w:tabs>
        <w:spacing w:after="0" w:line="240" w:lineRule="auto"/>
        <w:rPr>
          <w:rFonts w:ascii="Times New Roman" w:eastAsia="Times New Roman" w:hAnsi="Times New Roman" w:cs="Times New Roman"/>
          <w:sz w:val="28"/>
          <w:szCs w:val="28"/>
          <w:lang w:eastAsia="lv-LV"/>
        </w:rPr>
      </w:pPr>
    </w:p>
    <w:tbl>
      <w:tblPr>
        <w:tblStyle w:val="TableGrid"/>
        <w:tblW w:w="0" w:type="auto"/>
        <w:tblLook w:val="04A0" w:firstRow="1" w:lastRow="0" w:firstColumn="1" w:lastColumn="0" w:noHBand="0" w:noVBand="1"/>
      </w:tblPr>
      <w:tblGrid>
        <w:gridCol w:w="4634"/>
        <w:gridCol w:w="4427"/>
      </w:tblGrid>
      <w:tr w:rsidR="00C81DF5" w:rsidRPr="007D7817" w14:paraId="3BC5F518" w14:textId="77777777" w:rsidTr="001718A5">
        <w:tc>
          <w:tcPr>
            <w:tcW w:w="4590" w:type="dxa"/>
          </w:tcPr>
          <w:p w14:paraId="45B38C34" w14:textId="77777777" w:rsidR="00C81DF5" w:rsidRPr="007D7817" w:rsidRDefault="00C81DF5" w:rsidP="001718A5">
            <w:pPr>
              <w:tabs>
                <w:tab w:val="left" w:pos="284"/>
              </w:tabs>
              <w:jc w:val="center"/>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 xml:space="preserve">Biežākās ievainojumu gūšanas vietas </w:t>
            </w:r>
            <w:r w:rsidRPr="007D7817">
              <w:rPr>
                <w:rFonts w:ascii="Times New Roman" w:eastAsia="Times New Roman" w:hAnsi="Times New Roman" w:cs="Times New Roman"/>
                <w:b/>
                <w:sz w:val="28"/>
                <w:szCs w:val="28"/>
                <w:lang w:eastAsia="lv-LV"/>
              </w:rPr>
              <w:t>vardarbības</w:t>
            </w:r>
            <w:r w:rsidRPr="007D7817">
              <w:rPr>
                <w:rFonts w:ascii="Times New Roman" w:eastAsia="Times New Roman" w:hAnsi="Times New Roman" w:cs="Times New Roman"/>
                <w:sz w:val="28"/>
                <w:szCs w:val="28"/>
                <w:lang w:eastAsia="lv-LV"/>
              </w:rPr>
              <w:t xml:space="preserve"> gadījumā</w:t>
            </w:r>
          </w:p>
        </w:tc>
        <w:tc>
          <w:tcPr>
            <w:tcW w:w="4471" w:type="dxa"/>
          </w:tcPr>
          <w:p w14:paraId="14166FA6" w14:textId="77777777" w:rsidR="00C81DF5" w:rsidRPr="007D7817" w:rsidRDefault="00C81DF5" w:rsidP="001718A5">
            <w:pPr>
              <w:tabs>
                <w:tab w:val="left" w:pos="284"/>
              </w:tabs>
              <w:jc w:val="center"/>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 xml:space="preserve">Biežākās traumu gūšanas vietas </w:t>
            </w:r>
            <w:r w:rsidRPr="007D7817">
              <w:rPr>
                <w:rFonts w:ascii="Times New Roman" w:eastAsia="Times New Roman" w:hAnsi="Times New Roman" w:cs="Times New Roman"/>
                <w:b/>
                <w:sz w:val="28"/>
                <w:szCs w:val="28"/>
                <w:lang w:eastAsia="lv-LV"/>
              </w:rPr>
              <w:t>sadzīves traumas</w:t>
            </w:r>
            <w:r w:rsidRPr="007D7817">
              <w:rPr>
                <w:rFonts w:ascii="Times New Roman" w:eastAsia="Times New Roman" w:hAnsi="Times New Roman" w:cs="Times New Roman"/>
                <w:sz w:val="28"/>
                <w:szCs w:val="28"/>
                <w:lang w:eastAsia="lv-LV"/>
              </w:rPr>
              <w:t xml:space="preserve"> gadījumā</w:t>
            </w:r>
          </w:p>
        </w:tc>
      </w:tr>
      <w:tr w:rsidR="00C81DF5" w:rsidRPr="007D7817" w14:paraId="2A1ED43D" w14:textId="77777777" w:rsidTr="001718A5">
        <w:tc>
          <w:tcPr>
            <w:tcW w:w="4590" w:type="dxa"/>
          </w:tcPr>
          <w:p w14:paraId="34585FA1" w14:textId="77777777" w:rsidR="00C81DF5" w:rsidRPr="007D7817" w:rsidRDefault="00C81DF5" w:rsidP="001718A5">
            <w:pPr>
              <w:tabs>
                <w:tab w:val="left" w:pos="0"/>
              </w:tabs>
              <w:jc w:val="center"/>
              <w:rPr>
                <w:rFonts w:ascii="Times New Roman" w:eastAsia="Times New Roman" w:hAnsi="Times New Roman" w:cs="Times New Roman"/>
                <w:sz w:val="28"/>
                <w:szCs w:val="28"/>
                <w:lang w:eastAsia="lv-LV"/>
              </w:rPr>
            </w:pPr>
            <w:r w:rsidRPr="007D7817">
              <w:rPr>
                <w:rFonts w:ascii="Times New Roman" w:eastAsia="Times New Roman" w:hAnsi="Times New Roman" w:cs="Times New Roman"/>
                <w:noProof/>
                <w:sz w:val="28"/>
                <w:szCs w:val="28"/>
                <w:lang w:eastAsia="en-GB"/>
              </w:rPr>
              <w:drawing>
                <wp:inline distT="0" distB="0" distL="0" distR="0" wp14:anchorId="08797EEB" wp14:editId="38AC32DD">
                  <wp:extent cx="2804624" cy="1449705"/>
                  <wp:effectExtent l="19050" t="19050" r="15240" b="171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9585" cy="1452269"/>
                          </a:xfrm>
                          <a:prstGeom prst="rect">
                            <a:avLst/>
                          </a:prstGeom>
                          <a:noFill/>
                          <a:ln w="3175">
                            <a:solidFill>
                              <a:schemeClr val="tx1"/>
                            </a:solidFill>
                          </a:ln>
                        </pic:spPr>
                      </pic:pic>
                    </a:graphicData>
                  </a:graphic>
                </wp:inline>
              </w:drawing>
            </w:r>
          </w:p>
        </w:tc>
        <w:tc>
          <w:tcPr>
            <w:tcW w:w="4471" w:type="dxa"/>
          </w:tcPr>
          <w:p w14:paraId="3D596906" w14:textId="77777777" w:rsidR="00C81DF5" w:rsidRPr="007D7817" w:rsidRDefault="00C81DF5" w:rsidP="001718A5">
            <w:pPr>
              <w:tabs>
                <w:tab w:val="left" w:pos="284"/>
              </w:tabs>
              <w:jc w:val="center"/>
              <w:rPr>
                <w:rFonts w:ascii="Times New Roman" w:eastAsia="Times New Roman" w:hAnsi="Times New Roman" w:cs="Times New Roman"/>
                <w:sz w:val="28"/>
                <w:szCs w:val="28"/>
                <w:lang w:eastAsia="lv-LV"/>
              </w:rPr>
            </w:pPr>
            <w:r w:rsidRPr="007D7817">
              <w:rPr>
                <w:rFonts w:ascii="Times New Roman" w:eastAsia="Times New Roman" w:hAnsi="Times New Roman" w:cs="Times New Roman"/>
                <w:noProof/>
                <w:sz w:val="28"/>
                <w:szCs w:val="28"/>
                <w:lang w:eastAsia="en-GB"/>
              </w:rPr>
              <w:drawing>
                <wp:inline distT="0" distB="0" distL="0" distR="0" wp14:anchorId="7325CD3A" wp14:editId="0C3F19F1">
                  <wp:extent cx="2662733" cy="1449705"/>
                  <wp:effectExtent l="19050" t="19050" r="23495" b="171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9695" cy="1453496"/>
                          </a:xfrm>
                          <a:prstGeom prst="rect">
                            <a:avLst/>
                          </a:prstGeom>
                          <a:noFill/>
                          <a:ln w="3175">
                            <a:solidFill>
                              <a:schemeClr val="tx1"/>
                            </a:solidFill>
                          </a:ln>
                        </pic:spPr>
                      </pic:pic>
                    </a:graphicData>
                  </a:graphic>
                </wp:inline>
              </w:drawing>
            </w:r>
          </w:p>
        </w:tc>
      </w:tr>
    </w:tbl>
    <w:p w14:paraId="7BC0DF74" w14:textId="174A59BE" w:rsidR="00C81DF5" w:rsidRPr="007D7817" w:rsidRDefault="143C8E0F" w:rsidP="59EFE04C">
      <w:pPr>
        <w:pStyle w:val="Default"/>
        <w:rPr>
          <w:rFonts w:ascii="Times New Roman" w:hAnsi="Times New Roman" w:cs="Times New Roman"/>
          <w:sz w:val="22"/>
          <w:szCs w:val="22"/>
        </w:rPr>
      </w:pPr>
      <w:proofErr w:type="spellStart"/>
      <w:r w:rsidRPr="007D7817">
        <w:rPr>
          <w:rFonts w:ascii="Times New Roman" w:hAnsi="Times New Roman" w:cs="Times New Roman"/>
          <w:sz w:val="22"/>
          <w:szCs w:val="22"/>
        </w:rPr>
        <w:t>Oriģinā</w:t>
      </w:r>
      <w:r w:rsidR="007D7817">
        <w:rPr>
          <w:rFonts w:ascii="Times New Roman" w:hAnsi="Times New Roman" w:cs="Times New Roman"/>
          <w:sz w:val="22"/>
          <w:szCs w:val="22"/>
        </w:rPr>
        <w:t>lattēls</w:t>
      </w:r>
      <w:proofErr w:type="spellEnd"/>
    </w:p>
    <w:p w14:paraId="3CF984F1" w14:textId="439EF19F" w:rsidR="59EFE04C" w:rsidRPr="007D7817" w:rsidRDefault="59EFE04C" w:rsidP="59EFE04C">
      <w:pPr>
        <w:pStyle w:val="Default"/>
        <w:rPr>
          <w:rFonts w:ascii="Times New Roman" w:hAnsi="Times New Roman" w:cs="Times New Roman"/>
          <w:sz w:val="28"/>
          <w:szCs w:val="28"/>
        </w:rPr>
      </w:pPr>
    </w:p>
    <w:p w14:paraId="3149674B" w14:textId="77777777" w:rsidR="00551E4D" w:rsidRPr="007D7817" w:rsidRDefault="004361AD" w:rsidP="00D165B0">
      <w:pPr>
        <w:pStyle w:val="Default"/>
        <w:ind w:firstLine="720"/>
        <w:jc w:val="both"/>
        <w:rPr>
          <w:rFonts w:ascii="Times New Roman" w:hAnsi="Times New Roman" w:cs="Times New Roman"/>
          <w:sz w:val="28"/>
          <w:szCs w:val="28"/>
          <w:u w:val="single"/>
          <w:lang w:eastAsia="lv-LV"/>
        </w:rPr>
      </w:pPr>
      <w:r w:rsidRPr="007D7817">
        <w:rPr>
          <w:rFonts w:ascii="Times New Roman" w:hAnsi="Times New Roman" w:cs="Times New Roman"/>
          <w:sz w:val="28"/>
          <w:szCs w:val="28"/>
          <w:u w:val="single"/>
          <w:lang w:eastAsia="lv-LV"/>
        </w:rPr>
        <w:t xml:space="preserve">Pazīmes, kas var liecināt, ka bērns cieš no </w:t>
      </w:r>
      <w:r w:rsidR="00D165B0" w:rsidRPr="007D7817">
        <w:rPr>
          <w:rFonts w:ascii="Times New Roman" w:hAnsi="Times New Roman" w:cs="Times New Roman"/>
          <w:sz w:val="28"/>
          <w:szCs w:val="28"/>
          <w:u w:val="single"/>
          <w:lang w:eastAsia="lv-LV"/>
        </w:rPr>
        <w:t>vecāku nolaidības</w:t>
      </w:r>
      <w:r w:rsidRPr="007D7817">
        <w:rPr>
          <w:rFonts w:ascii="Times New Roman" w:hAnsi="Times New Roman" w:cs="Times New Roman"/>
          <w:sz w:val="28"/>
          <w:szCs w:val="28"/>
          <w:u w:val="single"/>
          <w:lang w:eastAsia="lv-LV"/>
        </w:rPr>
        <w:t>:</w:t>
      </w:r>
    </w:p>
    <w:p w14:paraId="680C6F5A" w14:textId="77777777" w:rsidR="00E35E27" w:rsidRPr="007D7817" w:rsidRDefault="00E35E27" w:rsidP="0022401D">
      <w:pPr>
        <w:pStyle w:val="ListParagraph"/>
        <w:numPr>
          <w:ilvl w:val="0"/>
          <w:numId w:val="13"/>
        </w:numPr>
        <w:tabs>
          <w:tab w:val="left" w:pos="284"/>
          <w:tab w:val="left" w:pos="567"/>
        </w:tabs>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pazemināts svars, aizkavēta attīstība</w:t>
      </w:r>
      <w:r w:rsidR="00972EF7" w:rsidRPr="007D7817">
        <w:rPr>
          <w:rFonts w:ascii="Times New Roman" w:eastAsia="Times New Roman" w:hAnsi="Times New Roman" w:cs="Times New Roman"/>
          <w:sz w:val="28"/>
          <w:szCs w:val="28"/>
          <w:lang w:eastAsia="lv-LV"/>
        </w:rPr>
        <w:t>, biežas veselības problēmas</w:t>
      </w:r>
      <w:r w:rsidRPr="007D7817">
        <w:rPr>
          <w:rFonts w:ascii="Times New Roman" w:eastAsia="Times New Roman" w:hAnsi="Times New Roman" w:cs="Times New Roman"/>
          <w:sz w:val="28"/>
          <w:szCs w:val="28"/>
          <w:lang w:eastAsia="lv-LV"/>
        </w:rPr>
        <w:t>;</w:t>
      </w:r>
    </w:p>
    <w:p w14:paraId="4018B7FF" w14:textId="77777777" w:rsidR="0039101E" w:rsidRPr="007D7817" w:rsidRDefault="0039101E" w:rsidP="0022401D">
      <w:pPr>
        <w:pStyle w:val="ListParagraph"/>
        <w:numPr>
          <w:ilvl w:val="0"/>
          <w:numId w:val="13"/>
        </w:numPr>
        <w:tabs>
          <w:tab w:val="left" w:pos="284"/>
          <w:tab w:val="left" w:pos="567"/>
        </w:tabs>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zīdainim ir bieži un (vai) iepriekš neārstēti autiņbiksīšu izsitumi;</w:t>
      </w:r>
    </w:p>
    <w:p w14:paraId="0F57857C" w14:textId="0C34662D" w:rsidR="00122BD4" w:rsidRPr="007D7817" w:rsidRDefault="00122BD4" w:rsidP="0022401D">
      <w:pPr>
        <w:pStyle w:val="ListParagraph"/>
        <w:numPr>
          <w:ilvl w:val="0"/>
          <w:numId w:val="13"/>
        </w:numPr>
        <w:tabs>
          <w:tab w:val="left" w:pos="284"/>
          <w:tab w:val="left" w:pos="567"/>
        </w:tabs>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 xml:space="preserve">bērnam ir iepriekš neārstēti ievainojumi, medicīniska rakstura problēmas vai </w:t>
      </w:r>
      <w:r w:rsidR="00EA6BD8" w:rsidRPr="007D7817">
        <w:rPr>
          <w:rFonts w:ascii="Times New Roman" w:eastAsia="Times New Roman" w:hAnsi="Times New Roman" w:cs="Times New Roman"/>
          <w:sz w:val="28"/>
          <w:szCs w:val="28"/>
          <w:lang w:eastAsia="lv-LV"/>
        </w:rPr>
        <w:t xml:space="preserve">bojāti, neārstēti </w:t>
      </w:r>
      <w:r w:rsidRPr="007D7817">
        <w:rPr>
          <w:rFonts w:ascii="Times New Roman" w:eastAsia="Times New Roman" w:hAnsi="Times New Roman" w:cs="Times New Roman"/>
          <w:sz w:val="28"/>
          <w:szCs w:val="28"/>
          <w:lang w:eastAsia="lv-LV"/>
        </w:rPr>
        <w:t>zobi</w:t>
      </w:r>
      <w:r w:rsidR="00431FA1" w:rsidRPr="007D7817">
        <w:rPr>
          <w:rFonts w:ascii="Times New Roman" w:eastAsia="Times New Roman" w:hAnsi="Times New Roman" w:cs="Times New Roman"/>
          <w:sz w:val="28"/>
          <w:szCs w:val="28"/>
          <w:lang w:eastAsia="lv-LV"/>
        </w:rPr>
        <w:t>, slikta mutes higiēna</w:t>
      </w:r>
      <w:r w:rsidRPr="007D7817">
        <w:rPr>
          <w:rFonts w:ascii="Times New Roman" w:eastAsia="Times New Roman" w:hAnsi="Times New Roman" w:cs="Times New Roman"/>
          <w:sz w:val="28"/>
          <w:szCs w:val="28"/>
          <w:lang w:eastAsia="lv-LV"/>
        </w:rPr>
        <w:t>;</w:t>
      </w:r>
    </w:p>
    <w:p w14:paraId="2BA8A357" w14:textId="77777777" w:rsidR="00B970FA" w:rsidRPr="007D7817" w:rsidRDefault="00B970FA" w:rsidP="0022401D">
      <w:pPr>
        <w:pStyle w:val="ListParagraph"/>
        <w:numPr>
          <w:ilvl w:val="0"/>
          <w:numId w:val="13"/>
        </w:numPr>
        <w:tabs>
          <w:tab w:val="left" w:pos="284"/>
          <w:tab w:val="left" w:pos="567"/>
        </w:tabs>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bērns bieži gūst dažāda veida traumas;</w:t>
      </w:r>
    </w:p>
    <w:p w14:paraId="7F8F0A68" w14:textId="77777777" w:rsidR="0039101E" w:rsidRPr="007D7817" w:rsidRDefault="002278E7" w:rsidP="0022401D">
      <w:pPr>
        <w:pStyle w:val="ListParagraph"/>
        <w:numPr>
          <w:ilvl w:val="0"/>
          <w:numId w:val="13"/>
        </w:numPr>
        <w:tabs>
          <w:tab w:val="left" w:pos="284"/>
          <w:tab w:val="left" w:pos="567"/>
        </w:tabs>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higiēnas trūkums, piemēram, bērns ir netīrs;</w:t>
      </w:r>
    </w:p>
    <w:p w14:paraId="2D8F34C3" w14:textId="77777777" w:rsidR="00E35E27" w:rsidRPr="007D7817" w:rsidRDefault="00E35E27" w:rsidP="0022401D">
      <w:pPr>
        <w:pStyle w:val="ListParagraph"/>
        <w:numPr>
          <w:ilvl w:val="0"/>
          <w:numId w:val="13"/>
        </w:numPr>
        <w:tabs>
          <w:tab w:val="left" w:pos="284"/>
          <w:tab w:val="left" w:pos="567"/>
        </w:tabs>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nogurums, pasivitāte, bērns var iemigt jebkurā laikā;</w:t>
      </w:r>
    </w:p>
    <w:p w14:paraId="69E7F5C7" w14:textId="77777777" w:rsidR="0003450F" w:rsidRPr="007D7817" w:rsidRDefault="0003450F" w:rsidP="0022401D">
      <w:pPr>
        <w:pStyle w:val="ListParagraph"/>
        <w:numPr>
          <w:ilvl w:val="0"/>
          <w:numId w:val="13"/>
        </w:numPr>
        <w:tabs>
          <w:tab w:val="left" w:pos="284"/>
          <w:tab w:val="left" w:pos="567"/>
        </w:tabs>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 xml:space="preserve">bērns nav apmeklējis profilaktiskās </w:t>
      </w:r>
      <w:r w:rsidR="000864C9" w:rsidRPr="007D7817">
        <w:rPr>
          <w:rFonts w:ascii="Times New Roman" w:eastAsia="Times New Roman" w:hAnsi="Times New Roman" w:cs="Times New Roman"/>
          <w:sz w:val="28"/>
          <w:szCs w:val="28"/>
          <w:lang w:eastAsia="lv-LV"/>
        </w:rPr>
        <w:t>ārstu</w:t>
      </w:r>
      <w:r w:rsidR="004521D8" w:rsidRPr="007D7817">
        <w:rPr>
          <w:rFonts w:ascii="Times New Roman" w:eastAsia="Times New Roman" w:hAnsi="Times New Roman" w:cs="Times New Roman"/>
          <w:sz w:val="28"/>
          <w:szCs w:val="28"/>
          <w:lang w:eastAsia="lv-LV"/>
        </w:rPr>
        <w:t xml:space="preserve"> apskates;</w:t>
      </w:r>
    </w:p>
    <w:p w14:paraId="02CCC470" w14:textId="77777777" w:rsidR="004521D8" w:rsidRPr="007D7817" w:rsidRDefault="004521D8" w:rsidP="0022401D">
      <w:pPr>
        <w:pStyle w:val="ListParagraph"/>
        <w:numPr>
          <w:ilvl w:val="0"/>
          <w:numId w:val="13"/>
        </w:numPr>
        <w:tabs>
          <w:tab w:val="left" w:pos="284"/>
          <w:tab w:val="left" w:pos="567"/>
        </w:tabs>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bērns nav vakcinēts;</w:t>
      </w:r>
    </w:p>
    <w:p w14:paraId="0498BACF" w14:textId="77777777" w:rsidR="008034E7" w:rsidRPr="007D7817" w:rsidRDefault="008034E7" w:rsidP="0022401D">
      <w:pPr>
        <w:pStyle w:val="ListParagraph"/>
        <w:numPr>
          <w:ilvl w:val="0"/>
          <w:numId w:val="13"/>
        </w:numPr>
        <w:tabs>
          <w:tab w:val="left" w:pos="284"/>
          <w:tab w:val="left" w:pos="567"/>
        </w:tabs>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bērnam ir anēmija;</w:t>
      </w:r>
    </w:p>
    <w:p w14:paraId="72433A91" w14:textId="77777777" w:rsidR="008034E7" w:rsidRPr="007D7817" w:rsidRDefault="008034E7" w:rsidP="0022401D">
      <w:pPr>
        <w:pStyle w:val="ListParagraph"/>
        <w:numPr>
          <w:ilvl w:val="0"/>
          <w:numId w:val="13"/>
        </w:numPr>
        <w:tabs>
          <w:tab w:val="left" w:pos="284"/>
          <w:tab w:val="left" w:pos="567"/>
        </w:tabs>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bērnam ir vājš muskuļu tonuss;</w:t>
      </w:r>
    </w:p>
    <w:p w14:paraId="182AB352" w14:textId="77777777" w:rsidR="008034E7" w:rsidRPr="007D7817" w:rsidRDefault="008034E7" w:rsidP="0022401D">
      <w:pPr>
        <w:pStyle w:val="ListParagraph"/>
        <w:numPr>
          <w:ilvl w:val="0"/>
          <w:numId w:val="13"/>
        </w:numPr>
        <w:tabs>
          <w:tab w:val="left" w:pos="284"/>
          <w:tab w:val="left" w:pos="567"/>
        </w:tabs>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bērnam ir ādas čūlas, izsitumi, kašķis, blusu kodumu</w:t>
      </w:r>
      <w:r w:rsidR="0067062C" w:rsidRPr="007D7817">
        <w:rPr>
          <w:rFonts w:ascii="Times New Roman" w:eastAsia="Times New Roman" w:hAnsi="Times New Roman" w:cs="Times New Roman"/>
          <w:sz w:val="28"/>
          <w:szCs w:val="28"/>
          <w:lang w:eastAsia="lv-LV"/>
        </w:rPr>
        <w:t xml:space="preserve"> pēdas;</w:t>
      </w:r>
    </w:p>
    <w:p w14:paraId="392E15A6" w14:textId="77777777" w:rsidR="0061316B" w:rsidRPr="007D7817" w:rsidRDefault="0061316B" w:rsidP="0022401D">
      <w:pPr>
        <w:pStyle w:val="ListParagraph"/>
        <w:numPr>
          <w:ilvl w:val="0"/>
          <w:numId w:val="13"/>
        </w:numPr>
        <w:tabs>
          <w:tab w:val="left" w:pos="284"/>
          <w:tab w:val="left" w:pos="567"/>
        </w:tabs>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monotona šūpošanās;</w:t>
      </w:r>
    </w:p>
    <w:p w14:paraId="3801585F" w14:textId="77777777" w:rsidR="0061316B" w:rsidRPr="007D7817" w:rsidRDefault="0061316B" w:rsidP="0022401D">
      <w:pPr>
        <w:pStyle w:val="ListParagraph"/>
        <w:numPr>
          <w:ilvl w:val="0"/>
          <w:numId w:val="13"/>
        </w:numPr>
        <w:tabs>
          <w:tab w:val="left" w:pos="284"/>
          <w:tab w:val="left" w:pos="567"/>
        </w:tabs>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nesātīga ēšana un pastāvīga bada sajūta;</w:t>
      </w:r>
    </w:p>
    <w:p w14:paraId="26A810E6" w14:textId="77777777" w:rsidR="00022FE8" w:rsidRPr="007D7817" w:rsidRDefault="00022FE8" w:rsidP="0022401D">
      <w:pPr>
        <w:pStyle w:val="ListParagraph"/>
        <w:numPr>
          <w:ilvl w:val="0"/>
          <w:numId w:val="13"/>
        </w:numPr>
        <w:tabs>
          <w:tab w:val="left" w:pos="284"/>
          <w:tab w:val="left" w:pos="567"/>
        </w:tabs>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bērns ir apģērbts neatbilstoši laikapstākļiem;</w:t>
      </w:r>
    </w:p>
    <w:p w14:paraId="189D1FF9" w14:textId="77777777" w:rsidR="00D165B0" w:rsidRPr="007D7817" w:rsidRDefault="00D165B0" w:rsidP="0022401D">
      <w:pPr>
        <w:pStyle w:val="ListParagraph"/>
        <w:numPr>
          <w:ilvl w:val="0"/>
          <w:numId w:val="13"/>
        </w:numPr>
        <w:tabs>
          <w:tab w:val="left" w:pos="284"/>
        </w:tabs>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noslēgtība un nevēlēšanās kontaktēties;</w:t>
      </w:r>
    </w:p>
    <w:p w14:paraId="5EE053D2" w14:textId="77777777" w:rsidR="00D165B0" w:rsidRPr="007D7817" w:rsidRDefault="00D165B0" w:rsidP="0022401D">
      <w:pPr>
        <w:pStyle w:val="ListParagraph"/>
        <w:numPr>
          <w:ilvl w:val="0"/>
          <w:numId w:val="13"/>
        </w:numPr>
        <w:tabs>
          <w:tab w:val="left" w:pos="284"/>
        </w:tabs>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ātra attiecību veidošana ar svešiniekiem;</w:t>
      </w:r>
    </w:p>
    <w:p w14:paraId="5EFC7A40" w14:textId="77777777" w:rsidR="00D165B0" w:rsidRPr="007D7817" w:rsidRDefault="00E01A70" w:rsidP="0022401D">
      <w:pPr>
        <w:pStyle w:val="ListParagraph"/>
        <w:numPr>
          <w:ilvl w:val="0"/>
          <w:numId w:val="13"/>
        </w:numPr>
        <w:tabs>
          <w:tab w:val="left" w:pos="284"/>
          <w:tab w:val="left" w:pos="567"/>
        </w:tabs>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 xml:space="preserve">bērnam ir </w:t>
      </w:r>
      <w:r w:rsidR="00D165B0" w:rsidRPr="007D7817">
        <w:rPr>
          <w:rFonts w:ascii="Times New Roman" w:eastAsia="Times New Roman" w:hAnsi="Times New Roman" w:cs="Times New Roman"/>
          <w:sz w:val="28"/>
          <w:szCs w:val="28"/>
          <w:lang w:eastAsia="lv-LV"/>
        </w:rPr>
        <w:t>izteikta tieksme pēc pieaugušo uzmanības;</w:t>
      </w:r>
    </w:p>
    <w:p w14:paraId="16EAD6B9" w14:textId="77777777" w:rsidR="008034E7" w:rsidRPr="007D7817" w:rsidRDefault="008034E7" w:rsidP="0022401D">
      <w:pPr>
        <w:pStyle w:val="ListParagraph"/>
        <w:numPr>
          <w:ilvl w:val="0"/>
          <w:numId w:val="13"/>
        </w:numPr>
        <w:tabs>
          <w:tab w:val="left" w:pos="284"/>
          <w:tab w:val="left" w:pos="567"/>
        </w:tabs>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 xml:space="preserve">bērnam </w:t>
      </w:r>
      <w:r w:rsidR="006B30D8" w:rsidRPr="007D7817">
        <w:rPr>
          <w:rFonts w:ascii="Times New Roman" w:eastAsia="Times New Roman" w:hAnsi="Times New Roman" w:cs="Times New Roman"/>
          <w:sz w:val="28"/>
          <w:szCs w:val="28"/>
          <w:lang w:eastAsia="lv-LV"/>
        </w:rPr>
        <w:t xml:space="preserve">ir vecumam un briedumam neatbilstoša valodas attīstība, komunikācijas </w:t>
      </w:r>
      <w:r w:rsidR="00BB6C0A" w:rsidRPr="007D7817">
        <w:rPr>
          <w:rFonts w:ascii="Times New Roman" w:eastAsia="Times New Roman" w:hAnsi="Times New Roman" w:cs="Times New Roman"/>
          <w:sz w:val="28"/>
          <w:szCs w:val="28"/>
          <w:lang w:eastAsia="lv-LV"/>
        </w:rPr>
        <w:t xml:space="preserve">iemaņas </w:t>
      </w:r>
      <w:r w:rsidR="006B30D8" w:rsidRPr="007D7817">
        <w:rPr>
          <w:rFonts w:ascii="Times New Roman" w:eastAsia="Times New Roman" w:hAnsi="Times New Roman" w:cs="Times New Roman"/>
          <w:sz w:val="28"/>
          <w:szCs w:val="28"/>
          <w:lang w:eastAsia="lv-LV"/>
        </w:rPr>
        <w:t>un sociālās iemaņas;</w:t>
      </w:r>
    </w:p>
    <w:p w14:paraId="4A3C3925" w14:textId="77777777" w:rsidR="003C03E0" w:rsidRPr="007D7817" w:rsidRDefault="003C03E0" w:rsidP="0022401D">
      <w:pPr>
        <w:pStyle w:val="ListParagraph"/>
        <w:numPr>
          <w:ilvl w:val="0"/>
          <w:numId w:val="13"/>
        </w:numPr>
        <w:tabs>
          <w:tab w:val="left" w:pos="284"/>
          <w:tab w:val="left" w:pos="567"/>
        </w:tabs>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bērns bieži kavē vai neapmeklē bērnudārzu vai skolu;</w:t>
      </w:r>
    </w:p>
    <w:p w14:paraId="0369144A" w14:textId="77777777" w:rsidR="00E311DF" w:rsidRPr="007D7817" w:rsidRDefault="00E311DF" w:rsidP="0022401D">
      <w:pPr>
        <w:pStyle w:val="ListParagraph"/>
        <w:numPr>
          <w:ilvl w:val="0"/>
          <w:numId w:val="13"/>
        </w:numPr>
        <w:tabs>
          <w:tab w:val="left" w:pos="284"/>
          <w:tab w:val="left" w:pos="567"/>
        </w:tabs>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neatbilstoši higiēnas apstākļi mājās;</w:t>
      </w:r>
    </w:p>
    <w:p w14:paraId="713C182C" w14:textId="77777777" w:rsidR="0061316B" w:rsidRPr="007D7817" w:rsidRDefault="0061316B" w:rsidP="0022401D">
      <w:pPr>
        <w:pStyle w:val="ListParagraph"/>
        <w:numPr>
          <w:ilvl w:val="0"/>
          <w:numId w:val="13"/>
        </w:numPr>
        <w:tabs>
          <w:tab w:val="left" w:pos="284"/>
          <w:tab w:val="left" w:pos="567"/>
        </w:tabs>
        <w:jc w:val="both"/>
        <w:rPr>
          <w:rFonts w:ascii="Times New Roman" w:eastAsia="Times New Roman" w:hAnsi="Times New Roman" w:cs="Times New Roman"/>
          <w:sz w:val="28"/>
          <w:szCs w:val="28"/>
          <w:lang w:eastAsia="lv-LV"/>
        </w:rPr>
      </w:pPr>
      <w:r w:rsidRPr="007D7817">
        <w:rPr>
          <w:rFonts w:ascii="Times New Roman" w:eastAsia="Times New Roman" w:hAnsi="Times New Roman" w:cs="Times New Roman"/>
          <w:sz w:val="28"/>
          <w:szCs w:val="28"/>
          <w:lang w:eastAsia="lv-LV"/>
        </w:rPr>
        <w:t>zagšana vai izdzīvošanai nepieciešamo lietu diedelēšana.</w:t>
      </w:r>
    </w:p>
    <w:p w14:paraId="29784027" w14:textId="77777777" w:rsidR="00D165B0" w:rsidRPr="007D7817" w:rsidRDefault="00D165B0" w:rsidP="0007403F">
      <w:pPr>
        <w:tabs>
          <w:tab w:val="left" w:pos="284"/>
        </w:tabs>
        <w:spacing w:after="0" w:line="240" w:lineRule="auto"/>
        <w:rPr>
          <w:rFonts w:ascii="Times New Roman" w:eastAsia="Times New Roman" w:hAnsi="Times New Roman" w:cs="Times New Roman"/>
          <w:sz w:val="28"/>
          <w:szCs w:val="28"/>
          <w:lang w:eastAsia="lv-LV"/>
        </w:rPr>
      </w:pPr>
    </w:p>
    <w:p w14:paraId="6E516234" w14:textId="65C8D5CC" w:rsidR="00195D67" w:rsidRPr="007D7817" w:rsidRDefault="00295D5B" w:rsidP="00662D5B">
      <w:pPr>
        <w:pStyle w:val="Default"/>
        <w:ind w:hanging="426"/>
        <w:jc w:val="center"/>
        <w:rPr>
          <w:rFonts w:ascii="Times New Roman" w:hAnsi="Times New Roman" w:cs="Times New Roman"/>
          <w:b/>
          <w:sz w:val="28"/>
          <w:szCs w:val="28"/>
        </w:rPr>
      </w:pPr>
      <w:r w:rsidRPr="007D7817">
        <w:rPr>
          <w:rFonts w:ascii="Times New Roman" w:hAnsi="Times New Roman" w:cs="Times New Roman"/>
          <w:b/>
          <w:sz w:val="28"/>
          <w:szCs w:val="28"/>
        </w:rPr>
        <w:t>Rīcība</w:t>
      </w:r>
      <w:r w:rsidR="006B6C00" w:rsidRPr="007D7817">
        <w:rPr>
          <w:rFonts w:ascii="Times New Roman" w:hAnsi="Times New Roman" w:cs="Times New Roman"/>
          <w:b/>
          <w:sz w:val="28"/>
          <w:szCs w:val="28"/>
        </w:rPr>
        <w:t xml:space="preserve"> </w:t>
      </w:r>
      <w:r w:rsidR="00195D67" w:rsidRPr="007D7817">
        <w:rPr>
          <w:rFonts w:ascii="Times New Roman" w:hAnsi="Times New Roman" w:cs="Times New Roman"/>
          <w:b/>
          <w:sz w:val="28"/>
          <w:szCs w:val="28"/>
        </w:rPr>
        <w:t>situācijās, kad ir pamats uzskatīt, ka bērns cietis no fiziskas vai</w:t>
      </w:r>
      <w:r w:rsidR="00662D5B" w:rsidRPr="007D7817">
        <w:rPr>
          <w:rFonts w:ascii="Times New Roman" w:hAnsi="Times New Roman" w:cs="Times New Roman"/>
          <w:b/>
          <w:sz w:val="28"/>
          <w:szCs w:val="28"/>
        </w:rPr>
        <w:t xml:space="preserve"> </w:t>
      </w:r>
      <w:r w:rsidR="00195D67" w:rsidRPr="007D7817">
        <w:rPr>
          <w:rFonts w:ascii="Times New Roman" w:hAnsi="Times New Roman" w:cs="Times New Roman"/>
          <w:b/>
          <w:sz w:val="28"/>
          <w:szCs w:val="28"/>
        </w:rPr>
        <w:t>emocionālas</w:t>
      </w:r>
      <w:r w:rsidR="00662D5B" w:rsidRPr="007D7817">
        <w:rPr>
          <w:rFonts w:ascii="Times New Roman" w:hAnsi="Times New Roman" w:cs="Times New Roman"/>
          <w:b/>
          <w:sz w:val="28"/>
          <w:szCs w:val="28"/>
        </w:rPr>
        <w:t xml:space="preserve"> c</w:t>
      </w:r>
      <w:r w:rsidR="00195D67" w:rsidRPr="007D7817">
        <w:rPr>
          <w:rFonts w:ascii="Times New Roman" w:hAnsi="Times New Roman" w:cs="Times New Roman"/>
          <w:b/>
          <w:sz w:val="28"/>
          <w:szCs w:val="28"/>
        </w:rPr>
        <w:t>ietsirdības, seksuālas izmantošanas, pamešanas novārtā jeb</w:t>
      </w:r>
    </w:p>
    <w:p w14:paraId="048E54F8" w14:textId="02994FAE" w:rsidR="00CF106D" w:rsidRPr="007D7817" w:rsidRDefault="00662D5B" w:rsidP="00662D5B">
      <w:pPr>
        <w:pStyle w:val="Default"/>
        <w:rPr>
          <w:rFonts w:ascii="Times New Roman" w:hAnsi="Times New Roman" w:cs="Times New Roman"/>
          <w:b/>
          <w:sz w:val="28"/>
          <w:szCs w:val="28"/>
        </w:rPr>
      </w:pPr>
      <w:r w:rsidRPr="007D7817">
        <w:rPr>
          <w:rFonts w:ascii="Times New Roman" w:hAnsi="Times New Roman" w:cs="Times New Roman"/>
          <w:b/>
          <w:sz w:val="28"/>
          <w:szCs w:val="28"/>
        </w:rPr>
        <w:t>i</w:t>
      </w:r>
      <w:r w:rsidR="00195D67" w:rsidRPr="007D7817">
        <w:rPr>
          <w:rFonts w:ascii="Times New Roman" w:hAnsi="Times New Roman" w:cs="Times New Roman"/>
          <w:b/>
          <w:sz w:val="28"/>
          <w:szCs w:val="28"/>
        </w:rPr>
        <w:t>lgstošas un sistemātiskas nolaidības vai cita veida izturēšanās,</w:t>
      </w:r>
      <w:r w:rsidRPr="007D7817">
        <w:rPr>
          <w:rFonts w:ascii="Times New Roman" w:hAnsi="Times New Roman" w:cs="Times New Roman"/>
          <w:b/>
          <w:sz w:val="28"/>
          <w:szCs w:val="28"/>
        </w:rPr>
        <w:t xml:space="preserve"> k</w:t>
      </w:r>
      <w:r w:rsidR="00195D67" w:rsidRPr="007D7817">
        <w:rPr>
          <w:rFonts w:ascii="Times New Roman" w:hAnsi="Times New Roman" w:cs="Times New Roman"/>
          <w:b/>
          <w:sz w:val="28"/>
          <w:szCs w:val="28"/>
        </w:rPr>
        <w:t>as apdraud vai var apdraudēt bērna dzīvību, veselību, drošību,</w:t>
      </w:r>
      <w:r w:rsidRPr="007D7817">
        <w:rPr>
          <w:rFonts w:ascii="Times New Roman" w:hAnsi="Times New Roman" w:cs="Times New Roman"/>
          <w:b/>
          <w:sz w:val="28"/>
          <w:szCs w:val="28"/>
        </w:rPr>
        <w:t xml:space="preserve"> a</w:t>
      </w:r>
      <w:r w:rsidR="00195D67" w:rsidRPr="007D7817">
        <w:rPr>
          <w:rFonts w:ascii="Times New Roman" w:hAnsi="Times New Roman" w:cs="Times New Roman"/>
          <w:b/>
          <w:sz w:val="28"/>
          <w:szCs w:val="28"/>
        </w:rPr>
        <w:t>ttīstību vai pašcieņu</w:t>
      </w:r>
    </w:p>
    <w:p w14:paraId="4E665AD5" w14:textId="60A89804" w:rsidR="007944E5" w:rsidRPr="007D7817" w:rsidRDefault="007944E5" w:rsidP="007944E5">
      <w:pPr>
        <w:spacing w:after="0" w:line="240" w:lineRule="auto"/>
        <w:ind w:hanging="426"/>
        <w:contextualSpacing/>
        <w:jc w:val="center"/>
        <w:rPr>
          <w:rFonts w:ascii="Times New Roman" w:hAnsi="Times New Roman" w:cs="Times New Roman"/>
          <w:color w:val="000000"/>
          <w:sz w:val="28"/>
          <w:szCs w:val="28"/>
          <w:lang w:eastAsia="lv-LV"/>
        </w:rPr>
      </w:pPr>
    </w:p>
    <w:tbl>
      <w:tblPr>
        <w:tblStyle w:val="TableGrid"/>
        <w:tblW w:w="0" w:type="auto"/>
        <w:jc w:val="center"/>
        <w:tblLook w:val="04A0" w:firstRow="1" w:lastRow="0" w:firstColumn="1" w:lastColumn="0" w:noHBand="0" w:noVBand="1"/>
      </w:tblPr>
      <w:tblGrid>
        <w:gridCol w:w="6516"/>
      </w:tblGrid>
      <w:tr w:rsidR="00EC1E63" w:rsidRPr="007D7817" w14:paraId="658AA3D3" w14:textId="77777777" w:rsidTr="009E78BC">
        <w:trPr>
          <w:jc w:val="center"/>
        </w:trPr>
        <w:tc>
          <w:tcPr>
            <w:tcW w:w="6516" w:type="dxa"/>
          </w:tcPr>
          <w:p w14:paraId="47B77EDC" w14:textId="77777777" w:rsidR="00EC1E63" w:rsidRPr="007D7817" w:rsidRDefault="004A31ED" w:rsidP="00F81A3D">
            <w:pPr>
              <w:contextualSpacing/>
              <w:jc w:val="center"/>
              <w:rPr>
                <w:rFonts w:ascii="Times New Roman" w:hAnsi="Times New Roman" w:cs="Times New Roman"/>
                <w:color w:val="000000"/>
                <w:sz w:val="28"/>
                <w:szCs w:val="28"/>
                <w:lang w:eastAsia="lv-LV"/>
              </w:rPr>
            </w:pPr>
            <w:r w:rsidRPr="007D7817">
              <w:rPr>
                <w:rFonts w:ascii="Times New Roman" w:hAnsi="Times New Roman" w:cs="Times New Roman"/>
                <w:color w:val="000000"/>
                <w:sz w:val="28"/>
                <w:szCs w:val="28"/>
                <w:lang w:eastAsia="lv-LV"/>
              </w:rPr>
              <w:t>Rūpīga visa ķermeņa izmeklēšana</w:t>
            </w:r>
            <w:r w:rsidR="00F81A3D" w:rsidRPr="007D7817">
              <w:rPr>
                <w:rFonts w:ascii="Times New Roman" w:hAnsi="Times New Roman" w:cs="Times New Roman"/>
                <w:color w:val="000000"/>
                <w:sz w:val="28"/>
                <w:szCs w:val="28"/>
                <w:lang w:eastAsia="lv-LV"/>
              </w:rPr>
              <w:t xml:space="preserve"> un bērna iztaujāšana</w:t>
            </w:r>
          </w:p>
        </w:tc>
      </w:tr>
    </w:tbl>
    <w:p w14:paraId="12BBB0B1" w14:textId="77777777" w:rsidR="00EC1E63" w:rsidRPr="007D7817" w:rsidRDefault="00EC1E63" w:rsidP="00EC1E63">
      <w:pPr>
        <w:spacing w:after="0" w:line="240" w:lineRule="auto"/>
        <w:ind w:hanging="426"/>
        <w:contextualSpacing/>
        <w:jc w:val="center"/>
        <w:rPr>
          <w:rFonts w:ascii="Times New Roman" w:hAnsi="Times New Roman" w:cs="Times New Roman"/>
          <w:color w:val="000000"/>
          <w:sz w:val="28"/>
          <w:szCs w:val="28"/>
          <w:lang w:eastAsia="lv-LV"/>
        </w:rPr>
      </w:pPr>
      <w:r w:rsidRPr="007D7817">
        <w:rPr>
          <w:rFonts w:ascii="Times New Roman" w:hAnsi="Times New Roman" w:cs="Times New Roman"/>
          <w:noProof/>
          <w:color w:val="000000"/>
          <w:sz w:val="28"/>
          <w:szCs w:val="28"/>
          <w:lang w:eastAsia="lv-LV"/>
        </w:rPr>
        <w:drawing>
          <wp:inline distT="0" distB="0" distL="0" distR="0" wp14:anchorId="2B6BDCA8" wp14:editId="63FCE59B">
            <wp:extent cx="360000" cy="360000"/>
            <wp:effectExtent l="0" t="0" r="0" b="2540"/>
            <wp:docPr id="3" name="Graphic 3" descr="Arrow: Stra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raight.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6200000">
                      <a:off x="0" y="0"/>
                      <a:ext cx="360000" cy="360000"/>
                    </a:xfrm>
                    <a:prstGeom prst="rect">
                      <a:avLst/>
                    </a:prstGeom>
                  </pic:spPr>
                </pic:pic>
              </a:graphicData>
            </a:graphic>
          </wp:inline>
        </w:drawing>
      </w:r>
    </w:p>
    <w:tbl>
      <w:tblPr>
        <w:tblStyle w:val="TableGrid"/>
        <w:tblW w:w="0" w:type="auto"/>
        <w:jc w:val="center"/>
        <w:tblLook w:val="04A0" w:firstRow="1" w:lastRow="0" w:firstColumn="1" w:lastColumn="0" w:noHBand="0" w:noVBand="1"/>
      </w:tblPr>
      <w:tblGrid>
        <w:gridCol w:w="4390"/>
      </w:tblGrid>
      <w:tr w:rsidR="00EC1E63" w:rsidRPr="007D7817" w14:paraId="6529FB0D" w14:textId="77777777" w:rsidTr="004D43D1">
        <w:trPr>
          <w:jc w:val="center"/>
        </w:trPr>
        <w:tc>
          <w:tcPr>
            <w:tcW w:w="4390" w:type="dxa"/>
          </w:tcPr>
          <w:p w14:paraId="45764460" w14:textId="77777777" w:rsidR="00EC1E63" w:rsidRPr="007D7817" w:rsidRDefault="007D4746" w:rsidP="00B2003D">
            <w:pPr>
              <w:contextualSpacing/>
              <w:jc w:val="both"/>
              <w:rPr>
                <w:rFonts w:ascii="Times New Roman" w:hAnsi="Times New Roman" w:cs="Times New Roman"/>
                <w:color w:val="000000"/>
                <w:sz w:val="28"/>
                <w:szCs w:val="28"/>
                <w:lang w:eastAsia="lv-LV"/>
              </w:rPr>
            </w:pPr>
            <w:r w:rsidRPr="007D7817">
              <w:rPr>
                <w:rFonts w:ascii="Times New Roman" w:hAnsi="Times New Roman" w:cs="Times New Roman"/>
                <w:color w:val="000000"/>
                <w:sz w:val="28"/>
                <w:szCs w:val="28"/>
                <w:lang w:eastAsia="lv-LV"/>
              </w:rPr>
              <w:t>Vardarbības pazīmju dokumentēšana</w:t>
            </w:r>
          </w:p>
        </w:tc>
      </w:tr>
    </w:tbl>
    <w:p w14:paraId="16911C4F" w14:textId="77777777" w:rsidR="00EC1E63" w:rsidRPr="007D7817" w:rsidRDefault="00EC1E63" w:rsidP="00EC1E63">
      <w:pPr>
        <w:spacing w:after="0" w:line="240" w:lineRule="auto"/>
        <w:ind w:hanging="426"/>
        <w:contextualSpacing/>
        <w:jc w:val="center"/>
        <w:rPr>
          <w:rFonts w:ascii="Times New Roman" w:hAnsi="Times New Roman" w:cs="Times New Roman"/>
          <w:color w:val="000000"/>
          <w:sz w:val="28"/>
          <w:szCs w:val="28"/>
          <w:lang w:eastAsia="lv-LV"/>
        </w:rPr>
      </w:pPr>
      <w:r w:rsidRPr="007D7817">
        <w:rPr>
          <w:rFonts w:ascii="Times New Roman" w:hAnsi="Times New Roman" w:cs="Times New Roman"/>
          <w:noProof/>
          <w:color w:val="000000"/>
          <w:sz w:val="28"/>
          <w:szCs w:val="28"/>
          <w:lang w:eastAsia="lv-LV"/>
        </w:rPr>
        <w:drawing>
          <wp:inline distT="0" distB="0" distL="0" distR="0" wp14:anchorId="78015D92" wp14:editId="676FAA50">
            <wp:extent cx="360000" cy="360000"/>
            <wp:effectExtent l="0" t="0" r="0" b="2540"/>
            <wp:docPr id="4" name="Graphic 4" descr="Arrow: Stra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raight.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6200000">
                      <a:off x="0" y="0"/>
                      <a:ext cx="360000" cy="360000"/>
                    </a:xfrm>
                    <a:prstGeom prst="rect">
                      <a:avLst/>
                    </a:prstGeom>
                  </pic:spPr>
                </pic:pic>
              </a:graphicData>
            </a:graphic>
          </wp:inline>
        </w:drawing>
      </w:r>
    </w:p>
    <w:tbl>
      <w:tblPr>
        <w:tblStyle w:val="TableGrid"/>
        <w:tblW w:w="0" w:type="auto"/>
        <w:jc w:val="center"/>
        <w:tblLook w:val="04A0" w:firstRow="1" w:lastRow="0" w:firstColumn="1" w:lastColumn="0" w:noHBand="0" w:noVBand="1"/>
      </w:tblPr>
      <w:tblGrid>
        <w:gridCol w:w="2263"/>
      </w:tblGrid>
      <w:tr w:rsidR="00EC1E63" w:rsidRPr="007D7817" w14:paraId="56062328" w14:textId="77777777" w:rsidTr="00391E6D">
        <w:trPr>
          <w:jc w:val="center"/>
        </w:trPr>
        <w:tc>
          <w:tcPr>
            <w:tcW w:w="2263" w:type="dxa"/>
          </w:tcPr>
          <w:p w14:paraId="57F7BC78" w14:textId="33AE2985" w:rsidR="00EC1E63" w:rsidRPr="007D7817" w:rsidRDefault="00391E6D" w:rsidP="00391E6D">
            <w:pPr>
              <w:contextualSpacing/>
              <w:jc w:val="center"/>
              <w:rPr>
                <w:rFonts w:ascii="Times New Roman" w:hAnsi="Times New Roman" w:cs="Times New Roman"/>
                <w:color w:val="000000"/>
                <w:sz w:val="28"/>
                <w:szCs w:val="28"/>
                <w:lang w:eastAsia="lv-LV"/>
              </w:rPr>
            </w:pPr>
            <w:r w:rsidRPr="007D7817">
              <w:rPr>
                <w:rFonts w:ascii="Times New Roman" w:hAnsi="Times New Roman" w:cs="Times New Roman"/>
                <w:color w:val="000000"/>
                <w:sz w:val="28"/>
                <w:szCs w:val="28"/>
                <w:lang w:eastAsia="lv-LV"/>
              </w:rPr>
              <w:t xml:space="preserve">Ziņošana </w:t>
            </w:r>
            <w:r w:rsidR="00F15A84" w:rsidRPr="007D7817">
              <w:rPr>
                <w:rFonts w:ascii="Times New Roman" w:hAnsi="Times New Roman" w:cs="Times New Roman"/>
                <w:color w:val="000000"/>
                <w:sz w:val="28"/>
                <w:szCs w:val="28"/>
                <w:lang w:eastAsia="lv-LV"/>
              </w:rPr>
              <w:t xml:space="preserve">valsts </w:t>
            </w:r>
            <w:r w:rsidRPr="007D7817">
              <w:rPr>
                <w:rFonts w:ascii="Times New Roman" w:hAnsi="Times New Roman" w:cs="Times New Roman"/>
                <w:color w:val="000000"/>
                <w:sz w:val="28"/>
                <w:szCs w:val="28"/>
                <w:lang w:eastAsia="lv-LV"/>
              </w:rPr>
              <w:t>policijai</w:t>
            </w:r>
            <w:r w:rsidR="00F15A84" w:rsidRPr="007D7817">
              <w:rPr>
                <w:rFonts w:ascii="Times New Roman" w:hAnsi="Times New Roman" w:cs="Times New Roman"/>
                <w:color w:val="000000"/>
                <w:sz w:val="28"/>
                <w:szCs w:val="28"/>
                <w:lang w:eastAsia="lv-LV"/>
              </w:rPr>
              <w:t xml:space="preserve"> 112</w:t>
            </w:r>
            <w:r w:rsidR="00901F71" w:rsidRPr="007D7817">
              <w:rPr>
                <w:rFonts w:ascii="Times New Roman" w:hAnsi="Times New Roman" w:cs="Times New Roman"/>
                <w:color w:val="000000"/>
                <w:sz w:val="28"/>
                <w:szCs w:val="28"/>
                <w:lang w:eastAsia="lv-LV"/>
              </w:rPr>
              <w:t xml:space="preserve"> </w:t>
            </w:r>
            <w:r w:rsidR="0012772C" w:rsidRPr="007D7817">
              <w:rPr>
                <w:rFonts w:ascii="Times New Roman" w:hAnsi="Times New Roman" w:cs="Times New Roman"/>
                <w:color w:val="000000"/>
                <w:sz w:val="28"/>
                <w:szCs w:val="28"/>
                <w:lang w:eastAsia="lv-LV"/>
              </w:rPr>
              <w:t>*</w:t>
            </w:r>
          </w:p>
        </w:tc>
      </w:tr>
    </w:tbl>
    <w:p w14:paraId="64471211" w14:textId="77777777" w:rsidR="004A4DF8" w:rsidRPr="007D7817" w:rsidRDefault="004A4DF8" w:rsidP="00391E6D">
      <w:pPr>
        <w:spacing w:after="0" w:line="240" w:lineRule="auto"/>
        <w:ind w:hanging="426"/>
        <w:contextualSpacing/>
        <w:jc w:val="center"/>
        <w:rPr>
          <w:rFonts w:ascii="Times New Roman" w:hAnsi="Times New Roman" w:cs="Times New Roman"/>
          <w:color w:val="000000"/>
          <w:sz w:val="28"/>
          <w:szCs w:val="28"/>
          <w:lang w:eastAsia="lv-LV"/>
        </w:rPr>
      </w:pPr>
    </w:p>
    <w:p w14:paraId="61D242D4" w14:textId="04090FE5" w:rsidR="004A4DF8" w:rsidRPr="007D7817" w:rsidRDefault="0012772C" w:rsidP="0012772C">
      <w:pPr>
        <w:contextualSpacing/>
        <w:rPr>
          <w:rFonts w:ascii="Times New Roman" w:hAnsi="Times New Roman" w:cs="Times New Roman"/>
          <w:color w:val="000000"/>
          <w:sz w:val="28"/>
          <w:szCs w:val="28"/>
          <w:lang w:eastAsia="lv-LV"/>
        </w:rPr>
      </w:pPr>
      <w:r w:rsidRPr="007D7817">
        <w:rPr>
          <w:rFonts w:ascii="Times New Roman" w:hAnsi="Times New Roman" w:cs="Times New Roman"/>
          <w:color w:val="000000"/>
          <w:sz w:val="28"/>
          <w:szCs w:val="28"/>
          <w:lang w:eastAsia="lv-LV"/>
        </w:rPr>
        <w:t xml:space="preserve">* </w:t>
      </w:r>
      <w:r w:rsidR="004A4DF8" w:rsidRPr="007D7817">
        <w:rPr>
          <w:rFonts w:ascii="Times New Roman" w:hAnsi="Times New Roman" w:cs="Times New Roman"/>
          <w:color w:val="000000"/>
          <w:sz w:val="28"/>
          <w:szCs w:val="28"/>
          <w:lang w:eastAsia="lv-LV"/>
        </w:rPr>
        <w:t>Skatīt</w:t>
      </w:r>
      <w:r w:rsidR="00F15A84" w:rsidRPr="007D7817">
        <w:rPr>
          <w:rFonts w:ascii="Times New Roman" w:hAnsi="Times New Roman" w:cs="Times New Roman"/>
          <w:color w:val="000000"/>
          <w:sz w:val="28"/>
          <w:szCs w:val="28"/>
          <w:lang w:eastAsia="lv-LV"/>
        </w:rPr>
        <w:t xml:space="preserve"> ā</w:t>
      </w:r>
      <w:r w:rsidR="004A4DF8" w:rsidRPr="007D7817">
        <w:rPr>
          <w:rFonts w:ascii="Times New Roman" w:hAnsi="Times New Roman" w:cs="Times New Roman"/>
          <w:color w:val="000000"/>
          <w:sz w:val="28"/>
          <w:szCs w:val="28"/>
          <w:lang w:eastAsia="lv-LV"/>
        </w:rPr>
        <w:t>rstniecības iestādes un (vai) ārstni</w:t>
      </w:r>
      <w:r w:rsidR="00F15A84" w:rsidRPr="007D7817">
        <w:rPr>
          <w:rFonts w:ascii="Times New Roman" w:hAnsi="Times New Roman" w:cs="Times New Roman"/>
          <w:color w:val="000000"/>
          <w:sz w:val="28"/>
          <w:szCs w:val="28"/>
          <w:lang w:eastAsia="lv-LV"/>
        </w:rPr>
        <w:t>ecības personas ziņošanas algoritmu</w:t>
      </w:r>
    </w:p>
    <w:p w14:paraId="389C9CE2" w14:textId="77777777" w:rsidR="00391E6D" w:rsidRPr="007D7817" w:rsidRDefault="00391E6D" w:rsidP="00391E6D">
      <w:pPr>
        <w:spacing w:after="0" w:line="240" w:lineRule="auto"/>
        <w:ind w:hanging="426"/>
        <w:contextualSpacing/>
        <w:jc w:val="center"/>
        <w:rPr>
          <w:rFonts w:ascii="Times New Roman" w:hAnsi="Times New Roman" w:cs="Times New Roman"/>
          <w:color w:val="000000"/>
          <w:sz w:val="28"/>
          <w:szCs w:val="28"/>
          <w:lang w:eastAsia="lv-LV"/>
        </w:rPr>
      </w:pPr>
    </w:p>
    <w:p w14:paraId="4D9B3B87" w14:textId="7BCDEEB4" w:rsidR="00130154" w:rsidRPr="007D7817" w:rsidRDefault="00EA6355" w:rsidP="36A8A7C3">
      <w:pPr>
        <w:spacing w:after="0" w:line="240" w:lineRule="auto"/>
        <w:ind w:firstLine="720"/>
        <w:contextualSpacing/>
        <w:jc w:val="both"/>
        <w:rPr>
          <w:rFonts w:ascii="Times New Roman" w:hAnsi="Times New Roman" w:cs="Times New Roman"/>
          <w:color w:val="000000"/>
          <w:sz w:val="28"/>
          <w:szCs w:val="28"/>
          <w:lang w:eastAsia="lv-LV"/>
        </w:rPr>
      </w:pPr>
      <w:r w:rsidRPr="007D7817">
        <w:rPr>
          <w:rFonts w:ascii="Times New Roman" w:hAnsi="Times New Roman" w:cs="Times New Roman"/>
          <w:color w:val="000000" w:themeColor="text1"/>
          <w:sz w:val="28"/>
          <w:szCs w:val="28"/>
          <w:lang w:eastAsia="lv-LV"/>
        </w:rPr>
        <w:t xml:space="preserve">Ja </w:t>
      </w:r>
      <w:r w:rsidR="00B81329" w:rsidRPr="007D7817">
        <w:rPr>
          <w:rFonts w:ascii="Times New Roman" w:hAnsi="Times New Roman" w:cs="Times New Roman"/>
          <w:color w:val="000000" w:themeColor="text1"/>
          <w:sz w:val="28"/>
          <w:szCs w:val="28"/>
          <w:lang w:eastAsia="lv-LV"/>
        </w:rPr>
        <w:t xml:space="preserve">ārstniecības persona </w:t>
      </w:r>
      <w:r w:rsidR="00C43A23" w:rsidRPr="007D7817">
        <w:rPr>
          <w:rFonts w:ascii="Times New Roman" w:hAnsi="Times New Roman" w:cs="Times New Roman"/>
          <w:color w:val="000000" w:themeColor="text1"/>
          <w:sz w:val="28"/>
          <w:szCs w:val="28"/>
          <w:lang w:eastAsia="lv-LV"/>
        </w:rPr>
        <w:t>konstatē</w:t>
      </w:r>
      <w:r w:rsidR="005B4CC5" w:rsidRPr="007D7817">
        <w:rPr>
          <w:rFonts w:ascii="Times New Roman" w:hAnsi="Times New Roman" w:cs="Times New Roman"/>
          <w:color w:val="000000" w:themeColor="text1"/>
          <w:sz w:val="28"/>
          <w:szCs w:val="28"/>
          <w:lang w:eastAsia="lv-LV"/>
        </w:rPr>
        <w:t xml:space="preserve"> </w:t>
      </w:r>
      <w:r w:rsidR="00C43A23" w:rsidRPr="007D7817">
        <w:rPr>
          <w:rFonts w:ascii="Times New Roman" w:hAnsi="Times New Roman" w:cs="Times New Roman"/>
          <w:color w:val="000000" w:themeColor="text1"/>
          <w:sz w:val="28"/>
          <w:szCs w:val="28"/>
          <w:lang w:eastAsia="lv-LV"/>
        </w:rPr>
        <w:t xml:space="preserve">vardarbības </w:t>
      </w:r>
      <w:r w:rsidR="009559EB" w:rsidRPr="007D7817">
        <w:rPr>
          <w:rFonts w:ascii="Times New Roman" w:hAnsi="Times New Roman" w:cs="Times New Roman"/>
          <w:color w:val="000000" w:themeColor="text1"/>
          <w:sz w:val="28"/>
          <w:szCs w:val="28"/>
          <w:lang w:eastAsia="lv-LV"/>
        </w:rPr>
        <w:t>pazīmes</w:t>
      </w:r>
      <w:r w:rsidR="00C43A23" w:rsidRPr="007D7817">
        <w:rPr>
          <w:rFonts w:ascii="Times New Roman" w:hAnsi="Times New Roman" w:cs="Times New Roman"/>
          <w:color w:val="000000" w:themeColor="text1"/>
          <w:sz w:val="28"/>
          <w:szCs w:val="28"/>
          <w:lang w:eastAsia="lv-LV"/>
        </w:rPr>
        <w:t xml:space="preserve"> bērnam</w:t>
      </w:r>
      <w:r w:rsidR="008471A6" w:rsidRPr="007D7817">
        <w:rPr>
          <w:rFonts w:ascii="Times New Roman" w:hAnsi="Times New Roman" w:cs="Times New Roman"/>
          <w:color w:val="000000" w:themeColor="text1"/>
          <w:sz w:val="28"/>
          <w:szCs w:val="28"/>
          <w:lang w:eastAsia="lv-LV"/>
        </w:rPr>
        <w:t xml:space="preserve"> un</w:t>
      </w:r>
      <w:r w:rsidR="005B4CC5" w:rsidRPr="007D7817">
        <w:rPr>
          <w:rFonts w:ascii="Times New Roman" w:hAnsi="Times New Roman" w:cs="Times New Roman"/>
          <w:color w:val="000000" w:themeColor="text1"/>
          <w:sz w:val="28"/>
          <w:szCs w:val="28"/>
          <w:lang w:eastAsia="lv-LV"/>
        </w:rPr>
        <w:t xml:space="preserve"> tādēļ</w:t>
      </w:r>
      <w:r w:rsidR="00C43A23" w:rsidRPr="007D7817">
        <w:rPr>
          <w:rFonts w:ascii="Times New Roman" w:hAnsi="Times New Roman" w:cs="Times New Roman"/>
          <w:color w:val="000000" w:themeColor="text1"/>
          <w:sz w:val="28"/>
          <w:szCs w:val="28"/>
          <w:lang w:eastAsia="lv-LV"/>
        </w:rPr>
        <w:t xml:space="preserve"> </w:t>
      </w:r>
      <w:r w:rsidR="00082007" w:rsidRPr="007D7817">
        <w:rPr>
          <w:rFonts w:ascii="Times New Roman" w:hAnsi="Times New Roman" w:cs="Times New Roman"/>
          <w:color w:val="000000" w:themeColor="text1"/>
          <w:sz w:val="28"/>
          <w:szCs w:val="28"/>
          <w:lang w:eastAsia="lv-LV"/>
        </w:rPr>
        <w:t>varētu būt</w:t>
      </w:r>
      <w:r w:rsidR="00C43A23" w:rsidRPr="007D7817">
        <w:rPr>
          <w:rFonts w:ascii="Times New Roman" w:hAnsi="Times New Roman" w:cs="Times New Roman"/>
          <w:color w:val="000000" w:themeColor="text1"/>
          <w:sz w:val="28"/>
          <w:szCs w:val="28"/>
          <w:lang w:eastAsia="lv-LV"/>
        </w:rPr>
        <w:t xml:space="preserve"> pamats uzskatīt, ka bērns ir cietis no vardarbības</w:t>
      </w:r>
      <w:r w:rsidR="00082007" w:rsidRPr="007D7817">
        <w:rPr>
          <w:rFonts w:ascii="Times New Roman" w:hAnsi="Times New Roman" w:cs="Times New Roman"/>
          <w:color w:val="000000" w:themeColor="text1"/>
          <w:sz w:val="28"/>
          <w:szCs w:val="28"/>
          <w:lang w:eastAsia="lv-LV"/>
        </w:rPr>
        <w:t xml:space="preserve"> –</w:t>
      </w:r>
      <w:r w:rsidR="001414F0" w:rsidRPr="007D7817">
        <w:rPr>
          <w:rFonts w:ascii="Times New Roman" w:hAnsi="Times New Roman" w:cs="Times New Roman"/>
          <w:color w:val="000000" w:themeColor="text1"/>
          <w:sz w:val="28"/>
          <w:szCs w:val="28"/>
          <w:lang w:eastAsia="lv-LV"/>
        </w:rPr>
        <w:t xml:space="preserve"> nepieciešams rūpīgi izmeklēt visu bērna ķermeni un </w:t>
      </w:r>
      <w:r w:rsidR="000B312B" w:rsidRPr="007D7817">
        <w:rPr>
          <w:rFonts w:ascii="Times New Roman" w:hAnsi="Times New Roman" w:cs="Times New Roman"/>
          <w:color w:val="000000" w:themeColor="text1"/>
          <w:sz w:val="28"/>
          <w:szCs w:val="28"/>
          <w:lang w:eastAsia="lv-LV"/>
        </w:rPr>
        <w:t xml:space="preserve">iztaujāt bērnu par notikušo viņam </w:t>
      </w:r>
      <w:r w:rsidR="000B312B" w:rsidRPr="007D7817">
        <w:rPr>
          <w:rFonts w:ascii="Times New Roman" w:hAnsi="Times New Roman" w:cs="Times New Roman"/>
          <w:sz w:val="28"/>
          <w:szCs w:val="28"/>
        </w:rPr>
        <w:t>saprotamā valodā.</w:t>
      </w:r>
      <w:r w:rsidR="00B61521" w:rsidRPr="007D7817">
        <w:rPr>
          <w:rFonts w:ascii="Times New Roman" w:hAnsi="Times New Roman" w:cs="Times New Roman"/>
          <w:sz w:val="28"/>
          <w:szCs w:val="28"/>
        </w:rPr>
        <w:t xml:space="preserve"> </w:t>
      </w:r>
      <w:r w:rsidR="00BE6BD7" w:rsidRPr="007D7817">
        <w:rPr>
          <w:rFonts w:ascii="Times New Roman" w:hAnsi="Times New Roman" w:cs="Times New Roman"/>
          <w:sz w:val="28"/>
          <w:szCs w:val="28"/>
        </w:rPr>
        <w:t>Ā</w:t>
      </w:r>
      <w:r w:rsidR="00B61521" w:rsidRPr="007D7817">
        <w:rPr>
          <w:rFonts w:ascii="Times New Roman" w:hAnsi="Times New Roman" w:cs="Times New Roman"/>
          <w:sz w:val="28"/>
          <w:szCs w:val="28"/>
        </w:rPr>
        <w:t>rstniecības personai jāizmanto netieši</w:t>
      </w:r>
      <w:r w:rsidR="00070349" w:rsidRPr="007D7817">
        <w:rPr>
          <w:rFonts w:ascii="Times New Roman" w:hAnsi="Times New Roman" w:cs="Times New Roman"/>
          <w:sz w:val="28"/>
          <w:szCs w:val="28"/>
        </w:rPr>
        <w:t xml:space="preserve"> un</w:t>
      </w:r>
      <w:r w:rsidR="00B61521" w:rsidRPr="007D7817">
        <w:rPr>
          <w:rFonts w:ascii="Times New Roman" w:hAnsi="Times New Roman" w:cs="Times New Roman"/>
          <w:sz w:val="28"/>
          <w:szCs w:val="28"/>
        </w:rPr>
        <w:t xml:space="preserve"> nebiedējoši jautājumi draudzīgā formā, mēģinot bērnā radīt uzticēšanos un atklātību</w:t>
      </w:r>
      <w:r w:rsidR="004E5C49" w:rsidRPr="007D7817">
        <w:rPr>
          <w:rFonts w:ascii="Times New Roman" w:hAnsi="Times New Roman" w:cs="Times New Roman"/>
          <w:sz w:val="28"/>
          <w:szCs w:val="28"/>
        </w:rPr>
        <w:t>.</w:t>
      </w:r>
      <w:r w:rsidR="00FE2692" w:rsidRPr="007D7817">
        <w:rPr>
          <w:rFonts w:ascii="Times New Roman" w:hAnsi="Times New Roman" w:cs="Times New Roman"/>
          <w:sz w:val="28"/>
          <w:szCs w:val="28"/>
        </w:rPr>
        <w:t xml:space="preserve"> Ja bērns sāk stāstīt par notikušo, būtiski </w:t>
      </w:r>
      <w:r w:rsidR="003C47DD" w:rsidRPr="007D7817">
        <w:rPr>
          <w:rFonts w:ascii="Times New Roman" w:hAnsi="Times New Roman" w:cs="Times New Roman"/>
          <w:sz w:val="28"/>
          <w:szCs w:val="28"/>
        </w:rPr>
        <w:t xml:space="preserve">to dokumentēt. </w:t>
      </w:r>
      <w:r w:rsidR="00BE6BD7" w:rsidRPr="007D7817">
        <w:rPr>
          <w:rFonts w:ascii="Times New Roman" w:hAnsi="Times New Roman" w:cs="Times New Roman"/>
          <w:sz w:val="28"/>
          <w:szCs w:val="28"/>
        </w:rPr>
        <w:t xml:space="preserve">Tomēr svarīgi ir atcerēties, ka bērnu nedrīkst </w:t>
      </w:r>
      <w:r w:rsidR="00297E35" w:rsidRPr="007D7817">
        <w:rPr>
          <w:rFonts w:ascii="Times New Roman" w:hAnsi="Times New Roman" w:cs="Times New Roman"/>
          <w:sz w:val="28"/>
          <w:szCs w:val="28"/>
        </w:rPr>
        <w:t>„</w:t>
      </w:r>
      <w:r w:rsidR="00BE6BD7" w:rsidRPr="007D7817">
        <w:rPr>
          <w:rFonts w:ascii="Times New Roman" w:hAnsi="Times New Roman" w:cs="Times New Roman"/>
          <w:sz w:val="28"/>
          <w:szCs w:val="28"/>
        </w:rPr>
        <w:t>pratināt” par notikuš</w:t>
      </w:r>
      <w:r w:rsidR="001B1E01" w:rsidRPr="007D7817">
        <w:rPr>
          <w:rFonts w:ascii="Times New Roman" w:hAnsi="Times New Roman" w:cs="Times New Roman"/>
          <w:sz w:val="28"/>
          <w:szCs w:val="28"/>
        </w:rPr>
        <w:t>ā detaļām –</w:t>
      </w:r>
      <w:r w:rsidR="00193B40" w:rsidRPr="007D7817">
        <w:rPr>
          <w:rFonts w:ascii="Times New Roman" w:hAnsi="Times New Roman" w:cs="Times New Roman"/>
          <w:sz w:val="28"/>
          <w:szCs w:val="28"/>
        </w:rPr>
        <w:t xml:space="preserve"> </w:t>
      </w:r>
      <w:r w:rsidR="001B1E01" w:rsidRPr="007D7817">
        <w:rPr>
          <w:rFonts w:ascii="Times New Roman" w:hAnsi="Times New Roman" w:cs="Times New Roman"/>
          <w:sz w:val="28"/>
          <w:szCs w:val="28"/>
        </w:rPr>
        <w:t>s</w:t>
      </w:r>
      <w:r w:rsidR="00193B40" w:rsidRPr="007D7817">
        <w:rPr>
          <w:rFonts w:ascii="Times New Roman" w:hAnsi="Times New Roman" w:cs="Times New Roman"/>
          <w:sz w:val="28"/>
          <w:szCs w:val="28"/>
        </w:rPr>
        <w:t xml:space="preserve">varīgi </w:t>
      </w:r>
      <w:r w:rsidR="00991027" w:rsidRPr="007D7817">
        <w:rPr>
          <w:rFonts w:ascii="Times New Roman" w:hAnsi="Times New Roman" w:cs="Times New Roman"/>
          <w:color w:val="000000" w:themeColor="text1"/>
          <w:sz w:val="28"/>
          <w:szCs w:val="28"/>
          <w:lang w:eastAsia="lv-LV"/>
        </w:rPr>
        <w:t>ir patur</w:t>
      </w:r>
      <w:r w:rsidR="00193B40" w:rsidRPr="007D7817">
        <w:rPr>
          <w:rFonts w:ascii="Times New Roman" w:hAnsi="Times New Roman" w:cs="Times New Roman"/>
          <w:color w:val="000000" w:themeColor="text1"/>
          <w:sz w:val="28"/>
          <w:szCs w:val="28"/>
          <w:lang w:eastAsia="lv-LV"/>
        </w:rPr>
        <w:t>ēt</w:t>
      </w:r>
      <w:r w:rsidR="00991027" w:rsidRPr="007D7817">
        <w:rPr>
          <w:rFonts w:ascii="Times New Roman" w:hAnsi="Times New Roman" w:cs="Times New Roman"/>
          <w:color w:val="000000" w:themeColor="text1"/>
          <w:sz w:val="28"/>
          <w:szCs w:val="28"/>
          <w:lang w:eastAsia="lv-LV"/>
        </w:rPr>
        <w:t xml:space="preserve"> prātā, ka par notikušo vardarbību bērnu potenciāli iztaujās </w:t>
      </w:r>
      <w:r w:rsidR="00193B40" w:rsidRPr="007D7817">
        <w:rPr>
          <w:rFonts w:ascii="Times New Roman" w:hAnsi="Times New Roman" w:cs="Times New Roman"/>
          <w:color w:val="000000" w:themeColor="text1"/>
          <w:sz w:val="28"/>
          <w:szCs w:val="28"/>
          <w:lang w:eastAsia="lv-LV"/>
        </w:rPr>
        <w:t xml:space="preserve">vēl </w:t>
      </w:r>
      <w:r w:rsidR="00991027" w:rsidRPr="007D7817">
        <w:rPr>
          <w:rFonts w:ascii="Times New Roman" w:hAnsi="Times New Roman" w:cs="Times New Roman"/>
          <w:color w:val="000000" w:themeColor="text1"/>
          <w:sz w:val="28"/>
          <w:szCs w:val="28"/>
          <w:lang w:eastAsia="lv-LV"/>
        </w:rPr>
        <w:t>daudzas citas personas (</w:t>
      </w:r>
      <w:r w:rsidR="007909C9" w:rsidRPr="007D7817">
        <w:rPr>
          <w:rFonts w:ascii="Times New Roman" w:hAnsi="Times New Roman" w:cs="Times New Roman"/>
          <w:color w:val="000000" w:themeColor="text1"/>
          <w:sz w:val="28"/>
          <w:szCs w:val="28"/>
          <w:lang w:eastAsia="lv-LV"/>
        </w:rPr>
        <w:t xml:space="preserve">piemēram, </w:t>
      </w:r>
      <w:r w:rsidR="00991027" w:rsidRPr="007D7817">
        <w:rPr>
          <w:rFonts w:ascii="Times New Roman" w:hAnsi="Times New Roman" w:cs="Times New Roman"/>
          <w:color w:val="000000" w:themeColor="text1"/>
          <w:sz w:val="28"/>
          <w:szCs w:val="28"/>
          <w:lang w:eastAsia="lv-LV"/>
        </w:rPr>
        <w:t xml:space="preserve">sociālais darbinieks, psihologs, izmeklētājs, bāriņtiesas darbinieks, skolotājs, prokurors, tiesnesis, advokāts, aizstāvības pārstāvis, sociālās rehabilitācijas pakalpojuma sniedzējs), tādēļ </w:t>
      </w:r>
      <w:r w:rsidR="00A85C53" w:rsidRPr="007D7817">
        <w:rPr>
          <w:rFonts w:ascii="Times New Roman" w:hAnsi="Times New Roman" w:cs="Times New Roman"/>
          <w:color w:val="000000" w:themeColor="text1"/>
          <w:sz w:val="28"/>
          <w:szCs w:val="28"/>
          <w:lang w:eastAsia="lv-LV"/>
        </w:rPr>
        <w:t xml:space="preserve">katra jauna iztaujāšana par notikušo vardarbību </w:t>
      </w:r>
      <w:r w:rsidR="001E6DD0" w:rsidRPr="007D7817">
        <w:rPr>
          <w:rFonts w:ascii="Times New Roman" w:hAnsi="Times New Roman" w:cs="Times New Roman"/>
          <w:color w:val="000000" w:themeColor="text1"/>
          <w:sz w:val="28"/>
          <w:szCs w:val="28"/>
          <w:lang w:eastAsia="lv-LV"/>
        </w:rPr>
        <w:t>būs</w:t>
      </w:r>
      <w:r w:rsidR="00A85C53" w:rsidRPr="007D7817">
        <w:rPr>
          <w:rFonts w:ascii="Times New Roman" w:hAnsi="Times New Roman" w:cs="Times New Roman"/>
          <w:color w:val="000000" w:themeColor="text1"/>
          <w:sz w:val="28"/>
          <w:szCs w:val="28"/>
          <w:lang w:eastAsia="lv-LV"/>
        </w:rPr>
        <w:t xml:space="preserve"> bērnu traumējoša</w:t>
      </w:r>
      <w:r w:rsidR="00842163" w:rsidRPr="007D7817">
        <w:rPr>
          <w:rFonts w:ascii="Times New Roman" w:hAnsi="Times New Roman" w:cs="Times New Roman"/>
          <w:color w:val="000000" w:themeColor="text1"/>
          <w:sz w:val="28"/>
          <w:szCs w:val="28"/>
          <w:lang w:eastAsia="lv-LV"/>
        </w:rPr>
        <w:t xml:space="preserve"> un potenciāli apdraud kvalitatīvu pierādījumu savākšanu.</w:t>
      </w:r>
      <w:r w:rsidR="0017464B" w:rsidRPr="007D7817">
        <w:rPr>
          <w:rFonts w:ascii="Times New Roman" w:hAnsi="Times New Roman" w:cs="Times New Roman"/>
          <w:color w:val="000000" w:themeColor="text1"/>
          <w:sz w:val="28"/>
          <w:szCs w:val="28"/>
          <w:lang w:eastAsia="lv-LV"/>
        </w:rPr>
        <w:t xml:space="preserve"> Bērna </w:t>
      </w:r>
      <w:proofErr w:type="spellStart"/>
      <w:r w:rsidR="0017464B" w:rsidRPr="007D7817">
        <w:rPr>
          <w:rFonts w:ascii="Times New Roman" w:hAnsi="Times New Roman" w:cs="Times New Roman"/>
          <w:color w:val="000000" w:themeColor="text1"/>
          <w:sz w:val="28"/>
          <w:szCs w:val="28"/>
          <w:lang w:eastAsia="lv-LV"/>
        </w:rPr>
        <w:t>nenobrieduma</w:t>
      </w:r>
      <w:proofErr w:type="spellEnd"/>
      <w:r w:rsidR="0017464B" w:rsidRPr="007D7817">
        <w:rPr>
          <w:rFonts w:ascii="Times New Roman" w:hAnsi="Times New Roman" w:cs="Times New Roman"/>
          <w:color w:val="000000" w:themeColor="text1"/>
          <w:sz w:val="28"/>
          <w:szCs w:val="28"/>
          <w:lang w:eastAsia="lv-LV"/>
        </w:rPr>
        <w:t xml:space="preserve"> dēļ</w:t>
      </w:r>
      <w:r w:rsidR="00CA186F" w:rsidRPr="007D7817">
        <w:rPr>
          <w:rFonts w:ascii="Times New Roman" w:hAnsi="Times New Roman" w:cs="Times New Roman"/>
          <w:color w:val="000000" w:themeColor="text1"/>
          <w:sz w:val="28"/>
          <w:szCs w:val="28"/>
          <w:lang w:eastAsia="lv-LV"/>
        </w:rPr>
        <w:t xml:space="preserve">, bērna stāstītajā </w:t>
      </w:r>
      <w:r w:rsidR="00130154" w:rsidRPr="007D7817">
        <w:rPr>
          <w:rFonts w:ascii="Times New Roman" w:hAnsi="Times New Roman" w:cs="Times New Roman"/>
          <w:color w:val="000000" w:themeColor="text1"/>
          <w:sz w:val="28"/>
          <w:szCs w:val="28"/>
          <w:lang w:eastAsia="lv-LV"/>
        </w:rPr>
        <w:t>var veidoties pretrunas, kas</w:t>
      </w:r>
      <w:r w:rsidR="00E668E5" w:rsidRPr="007D7817">
        <w:rPr>
          <w:rFonts w:ascii="Times New Roman" w:hAnsi="Times New Roman" w:cs="Times New Roman"/>
          <w:color w:val="000000" w:themeColor="text1"/>
          <w:sz w:val="28"/>
          <w:szCs w:val="28"/>
          <w:lang w:eastAsia="lv-LV"/>
        </w:rPr>
        <w:t xml:space="preserve"> iespējamā kriminālprocesā var </w:t>
      </w:r>
      <w:r w:rsidR="00B10ACD" w:rsidRPr="007D7817">
        <w:rPr>
          <w:rFonts w:ascii="Times New Roman" w:hAnsi="Times New Roman" w:cs="Times New Roman"/>
          <w:color w:val="000000" w:themeColor="text1"/>
          <w:sz w:val="28"/>
          <w:szCs w:val="28"/>
          <w:lang w:eastAsia="lv-LV"/>
        </w:rPr>
        <w:t>izraisīt</w:t>
      </w:r>
      <w:r w:rsidR="00130154" w:rsidRPr="007D7817">
        <w:rPr>
          <w:rFonts w:ascii="Times New Roman" w:hAnsi="Times New Roman" w:cs="Times New Roman"/>
          <w:color w:val="000000" w:themeColor="text1"/>
          <w:sz w:val="28"/>
          <w:szCs w:val="28"/>
          <w:lang w:eastAsia="lv-LV"/>
        </w:rPr>
        <w:t xml:space="preserve"> šaubas par bērna stāstītā patiesumu.</w:t>
      </w:r>
      <w:r w:rsidR="00B10ACD" w:rsidRPr="007D7817">
        <w:rPr>
          <w:rFonts w:ascii="Times New Roman" w:hAnsi="Times New Roman" w:cs="Times New Roman"/>
          <w:color w:val="000000" w:themeColor="text1"/>
          <w:sz w:val="28"/>
          <w:szCs w:val="28"/>
          <w:lang w:eastAsia="lv-LV"/>
        </w:rPr>
        <w:t xml:space="preserve"> </w:t>
      </w:r>
    </w:p>
    <w:p w14:paraId="5D652987" w14:textId="3D5DA962" w:rsidR="00193B40" w:rsidRPr="007D7817" w:rsidRDefault="0017464B" w:rsidP="00297E35">
      <w:pPr>
        <w:spacing w:after="0" w:line="240" w:lineRule="auto"/>
        <w:ind w:firstLine="720"/>
        <w:contextualSpacing/>
        <w:jc w:val="both"/>
        <w:rPr>
          <w:rFonts w:ascii="Times New Roman" w:hAnsi="Times New Roman" w:cs="Times New Roman"/>
          <w:color w:val="000000"/>
          <w:sz w:val="28"/>
          <w:szCs w:val="28"/>
          <w:lang w:eastAsia="lv-LV"/>
        </w:rPr>
      </w:pPr>
      <w:r w:rsidRPr="007D7817">
        <w:rPr>
          <w:rFonts w:ascii="Times New Roman" w:hAnsi="Times New Roman" w:cs="Times New Roman"/>
          <w:color w:val="000000"/>
          <w:sz w:val="28"/>
          <w:szCs w:val="28"/>
          <w:lang w:eastAsia="lv-LV"/>
        </w:rPr>
        <w:t xml:space="preserve"> </w:t>
      </w:r>
    </w:p>
    <w:p w14:paraId="7BAECFD2" w14:textId="1BF9858F" w:rsidR="00A931C4" w:rsidRPr="007D7817" w:rsidRDefault="00306F60" w:rsidP="00054CE7">
      <w:pPr>
        <w:spacing w:after="0" w:line="240" w:lineRule="auto"/>
        <w:ind w:firstLine="720"/>
        <w:contextualSpacing/>
        <w:jc w:val="both"/>
        <w:rPr>
          <w:rFonts w:ascii="Times New Roman" w:hAnsi="Times New Roman" w:cs="Times New Roman"/>
          <w:sz w:val="28"/>
          <w:szCs w:val="28"/>
        </w:rPr>
      </w:pPr>
      <w:r w:rsidRPr="007D7817">
        <w:rPr>
          <w:rFonts w:ascii="Times New Roman" w:hAnsi="Times New Roman" w:cs="Times New Roman"/>
          <w:sz w:val="28"/>
          <w:szCs w:val="28"/>
        </w:rPr>
        <w:t>Saskaroties ar iespējam</w:t>
      </w:r>
      <w:r w:rsidR="00A931C4" w:rsidRPr="007D7817">
        <w:rPr>
          <w:rFonts w:ascii="Times New Roman" w:hAnsi="Times New Roman" w:cs="Times New Roman"/>
          <w:sz w:val="28"/>
          <w:szCs w:val="28"/>
        </w:rPr>
        <w:t>as</w:t>
      </w:r>
      <w:r w:rsidRPr="007D7817">
        <w:rPr>
          <w:rFonts w:ascii="Times New Roman" w:hAnsi="Times New Roman" w:cs="Times New Roman"/>
          <w:sz w:val="28"/>
          <w:szCs w:val="28"/>
        </w:rPr>
        <w:t xml:space="preserve"> vardarbīb</w:t>
      </w:r>
      <w:r w:rsidR="00A931C4" w:rsidRPr="007D7817">
        <w:rPr>
          <w:rFonts w:ascii="Times New Roman" w:hAnsi="Times New Roman" w:cs="Times New Roman"/>
          <w:sz w:val="28"/>
          <w:szCs w:val="28"/>
        </w:rPr>
        <w:t>as</w:t>
      </w:r>
      <w:r w:rsidRPr="007D7817">
        <w:rPr>
          <w:rFonts w:ascii="Times New Roman" w:hAnsi="Times New Roman" w:cs="Times New Roman"/>
          <w:sz w:val="28"/>
          <w:szCs w:val="28"/>
        </w:rPr>
        <w:t xml:space="preserve"> </w:t>
      </w:r>
      <w:r w:rsidR="00A931C4" w:rsidRPr="007D7817">
        <w:rPr>
          <w:rFonts w:ascii="Times New Roman" w:hAnsi="Times New Roman" w:cs="Times New Roman"/>
          <w:sz w:val="28"/>
          <w:szCs w:val="28"/>
        </w:rPr>
        <w:t>pazīmēm</w:t>
      </w:r>
      <w:r w:rsidRPr="007D7817">
        <w:rPr>
          <w:rFonts w:ascii="Times New Roman" w:hAnsi="Times New Roman" w:cs="Times New Roman"/>
          <w:sz w:val="28"/>
          <w:szCs w:val="28"/>
        </w:rPr>
        <w:t xml:space="preserve">, </w:t>
      </w:r>
      <w:r w:rsidR="00A931C4" w:rsidRPr="007D7817">
        <w:rPr>
          <w:rFonts w:ascii="Times New Roman" w:hAnsi="Times New Roman" w:cs="Times New Roman"/>
          <w:sz w:val="28"/>
          <w:szCs w:val="28"/>
        </w:rPr>
        <w:t xml:space="preserve">ir </w:t>
      </w:r>
      <w:r w:rsidRPr="007D7817">
        <w:rPr>
          <w:rFonts w:ascii="Times New Roman" w:hAnsi="Times New Roman" w:cs="Times New Roman"/>
          <w:sz w:val="28"/>
          <w:szCs w:val="28"/>
        </w:rPr>
        <w:t>jācenšas novērtēt to pamatotība, tādēļ</w:t>
      </w:r>
      <w:r w:rsidR="00BF1BFD" w:rsidRPr="007D7817">
        <w:rPr>
          <w:rFonts w:ascii="Times New Roman" w:hAnsi="Times New Roman" w:cs="Times New Roman"/>
          <w:sz w:val="28"/>
          <w:szCs w:val="28"/>
        </w:rPr>
        <w:t>,</w:t>
      </w:r>
      <w:r w:rsidRPr="007D7817">
        <w:rPr>
          <w:rFonts w:ascii="Times New Roman" w:hAnsi="Times New Roman" w:cs="Times New Roman"/>
          <w:sz w:val="28"/>
          <w:szCs w:val="28"/>
        </w:rPr>
        <w:t xml:space="preserve"> iespēju robežās</w:t>
      </w:r>
      <w:r w:rsidR="00BF1BFD" w:rsidRPr="007D7817">
        <w:rPr>
          <w:rFonts w:ascii="Times New Roman" w:hAnsi="Times New Roman" w:cs="Times New Roman"/>
          <w:sz w:val="28"/>
          <w:szCs w:val="28"/>
        </w:rPr>
        <w:t>,</w:t>
      </w:r>
      <w:r w:rsidRPr="007D7817">
        <w:rPr>
          <w:rFonts w:ascii="Times New Roman" w:hAnsi="Times New Roman" w:cs="Times New Roman"/>
          <w:sz w:val="28"/>
          <w:szCs w:val="28"/>
        </w:rPr>
        <w:t xml:space="preserve"> vēlams</w:t>
      </w:r>
      <w:r w:rsidR="003149AD" w:rsidRPr="007D7817">
        <w:rPr>
          <w:rFonts w:ascii="Times New Roman" w:hAnsi="Times New Roman" w:cs="Times New Roman"/>
          <w:sz w:val="28"/>
          <w:szCs w:val="28"/>
        </w:rPr>
        <w:t xml:space="preserve">, </w:t>
      </w:r>
      <w:r w:rsidR="00777D77" w:rsidRPr="007D7817">
        <w:rPr>
          <w:rFonts w:ascii="Times New Roman" w:hAnsi="Times New Roman" w:cs="Times New Roman"/>
          <w:sz w:val="28"/>
          <w:szCs w:val="28"/>
        </w:rPr>
        <w:t>lai</w:t>
      </w:r>
      <w:r w:rsidR="003149AD" w:rsidRPr="007D7817">
        <w:rPr>
          <w:rFonts w:ascii="Times New Roman" w:hAnsi="Times New Roman" w:cs="Times New Roman"/>
          <w:sz w:val="28"/>
          <w:szCs w:val="28"/>
        </w:rPr>
        <w:t xml:space="preserve"> saruna ar bērnu</w:t>
      </w:r>
      <w:r w:rsidR="00FA0837" w:rsidRPr="007D7817">
        <w:rPr>
          <w:rFonts w:ascii="Times New Roman" w:hAnsi="Times New Roman" w:cs="Times New Roman"/>
          <w:sz w:val="28"/>
          <w:szCs w:val="28"/>
        </w:rPr>
        <w:t xml:space="preserve">, ja viņš pietiekami </w:t>
      </w:r>
      <w:r w:rsidR="0063610B" w:rsidRPr="007D7817">
        <w:rPr>
          <w:rFonts w:ascii="Times New Roman" w:hAnsi="Times New Roman" w:cs="Times New Roman"/>
          <w:sz w:val="28"/>
          <w:szCs w:val="28"/>
        </w:rPr>
        <w:t xml:space="preserve">patstāvīgs, lai izstāstītu notikušo, </w:t>
      </w:r>
      <w:r w:rsidR="003149AD" w:rsidRPr="007D7817">
        <w:rPr>
          <w:rFonts w:ascii="Times New Roman" w:hAnsi="Times New Roman" w:cs="Times New Roman"/>
          <w:sz w:val="28"/>
          <w:szCs w:val="28"/>
        </w:rPr>
        <w:t>notikt</w:t>
      </w:r>
      <w:r w:rsidR="00751104" w:rsidRPr="007D7817">
        <w:rPr>
          <w:rFonts w:ascii="Times New Roman" w:hAnsi="Times New Roman" w:cs="Times New Roman"/>
          <w:sz w:val="28"/>
          <w:szCs w:val="28"/>
        </w:rPr>
        <w:t>u</w:t>
      </w:r>
      <w:r w:rsidR="003149AD" w:rsidRPr="007D7817">
        <w:rPr>
          <w:rFonts w:ascii="Times New Roman" w:hAnsi="Times New Roman" w:cs="Times New Roman"/>
          <w:sz w:val="28"/>
          <w:szCs w:val="28"/>
        </w:rPr>
        <w:t xml:space="preserve"> bez vecāku klātbūtnes</w:t>
      </w:r>
      <w:r w:rsidR="000F6061" w:rsidRPr="007D7817">
        <w:rPr>
          <w:rFonts w:ascii="Times New Roman" w:hAnsi="Times New Roman" w:cs="Times New Roman"/>
          <w:sz w:val="28"/>
          <w:szCs w:val="28"/>
        </w:rPr>
        <w:t>.</w:t>
      </w:r>
      <w:r w:rsidR="004F64BC" w:rsidRPr="007D7817">
        <w:rPr>
          <w:rFonts w:ascii="Times New Roman" w:hAnsi="Times New Roman" w:cs="Times New Roman"/>
          <w:sz w:val="28"/>
          <w:szCs w:val="28"/>
        </w:rPr>
        <w:t xml:space="preserve"> </w:t>
      </w:r>
      <w:r w:rsidR="004652A5" w:rsidRPr="007D7817">
        <w:rPr>
          <w:rFonts w:ascii="Times New Roman" w:hAnsi="Times New Roman" w:cs="Times New Roman"/>
          <w:sz w:val="28"/>
          <w:szCs w:val="28"/>
        </w:rPr>
        <w:t>Jāievēro, ka</w:t>
      </w:r>
      <w:r w:rsidR="00835DB4" w:rsidRPr="007D7817">
        <w:rPr>
          <w:rFonts w:ascii="Times New Roman" w:hAnsi="Times New Roman" w:cs="Times New Roman"/>
          <w:sz w:val="28"/>
          <w:szCs w:val="28"/>
        </w:rPr>
        <w:t xml:space="preserve"> </w:t>
      </w:r>
      <w:r w:rsidR="004652A5" w:rsidRPr="007D7817">
        <w:rPr>
          <w:rFonts w:ascii="Times New Roman" w:hAnsi="Times New Roman" w:cs="Times New Roman"/>
          <w:sz w:val="28"/>
          <w:szCs w:val="28"/>
        </w:rPr>
        <w:t>likumā</w:t>
      </w:r>
      <w:r w:rsidR="00835DB4" w:rsidRPr="007D7817">
        <w:rPr>
          <w:rFonts w:ascii="Times New Roman" w:hAnsi="Times New Roman" w:cs="Times New Roman"/>
          <w:sz w:val="28"/>
          <w:szCs w:val="28"/>
        </w:rPr>
        <w:t xml:space="preserve"> noteikts, ka </w:t>
      </w:r>
      <w:r w:rsidR="00715481" w:rsidRPr="007D7817">
        <w:rPr>
          <w:rFonts w:ascii="Times New Roman" w:hAnsi="Times New Roman" w:cs="Times New Roman"/>
          <w:sz w:val="28"/>
          <w:szCs w:val="28"/>
        </w:rPr>
        <w:t>bērna ārstniecība</w:t>
      </w:r>
      <w:r w:rsidR="001E2623" w:rsidRPr="007D7817">
        <w:rPr>
          <w:rFonts w:ascii="Times New Roman" w:hAnsi="Times New Roman" w:cs="Times New Roman"/>
          <w:sz w:val="28"/>
          <w:szCs w:val="28"/>
        </w:rPr>
        <w:t>, saņemot bērna piekrišanu,</w:t>
      </w:r>
      <w:r w:rsidR="00715481" w:rsidRPr="007D7817">
        <w:rPr>
          <w:rFonts w:ascii="Times New Roman" w:hAnsi="Times New Roman" w:cs="Times New Roman"/>
          <w:sz w:val="28"/>
          <w:szCs w:val="28"/>
        </w:rPr>
        <w:t xml:space="preserve"> ir pieļaujama no 14 gadu vecuma</w:t>
      </w:r>
      <w:r w:rsidR="001E2623" w:rsidRPr="007D7817">
        <w:rPr>
          <w:rFonts w:ascii="Times New Roman" w:hAnsi="Times New Roman" w:cs="Times New Roman"/>
          <w:sz w:val="28"/>
          <w:szCs w:val="28"/>
        </w:rPr>
        <w:t>, kas nozīmē, ka ārst</w:t>
      </w:r>
      <w:r w:rsidR="002736D8" w:rsidRPr="007D7817">
        <w:rPr>
          <w:rFonts w:ascii="Times New Roman" w:hAnsi="Times New Roman" w:cs="Times New Roman"/>
          <w:sz w:val="28"/>
          <w:szCs w:val="28"/>
        </w:rPr>
        <w:t>niecības persona</w:t>
      </w:r>
      <w:r w:rsidR="001E2623" w:rsidRPr="007D7817">
        <w:rPr>
          <w:rFonts w:ascii="Times New Roman" w:hAnsi="Times New Roman" w:cs="Times New Roman"/>
          <w:sz w:val="28"/>
          <w:szCs w:val="28"/>
        </w:rPr>
        <w:t xml:space="preserve"> bērna iztaujāšanu bez vecāku klātbūtnes </w:t>
      </w:r>
      <w:r w:rsidR="00B511FA" w:rsidRPr="007D7817">
        <w:rPr>
          <w:rFonts w:ascii="Times New Roman" w:hAnsi="Times New Roman" w:cs="Times New Roman"/>
          <w:sz w:val="28"/>
          <w:szCs w:val="28"/>
        </w:rPr>
        <w:t>l</w:t>
      </w:r>
      <w:r w:rsidR="002736D8" w:rsidRPr="007D7817">
        <w:rPr>
          <w:rFonts w:ascii="Times New Roman" w:hAnsi="Times New Roman" w:cs="Times New Roman"/>
          <w:sz w:val="28"/>
          <w:szCs w:val="28"/>
        </w:rPr>
        <w:t>eģitīmi</w:t>
      </w:r>
      <w:r w:rsidR="001E2623" w:rsidRPr="007D7817">
        <w:rPr>
          <w:rFonts w:ascii="Times New Roman" w:hAnsi="Times New Roman" w:cs="Times New Roman"/>
          <w:sz w:val="28"/>
          <w:szCs w:val="28"/>
        </w:rPr>
        <w:t xml:space="preserve"> var veikt </w:t>
      </w:r>
      <w:r w:rsidR="00B511FA" w:rsidRPr="007D7817">
        <w:rPr>
          <w:rFonts w:ascii="Times New Roman" w:hAnsi="Times New Roman" w:cs="Times New Roman"/>
          <w:sz w:val="28"/>
          <w:szCs w:val="28"/>
        </w:rPr>
        <w:t xml:space="preserve">tikai </w:t>
      </w:r>
      <w:r w:rsidR="001E2623" w:rsidRPr="007D7817">
        <w:rPr>
          <w:rFonts w:ascii="Times New Roman" w:hAnsi="Times New Roman" w:cs="Times New Roman"/>
          <w:sz w:val="28"/>
          <w:szCs w:val="28"/>
        </w:rPr>
        <w:t>no 14 gadu vecuma.</w:t>
      </w:r>
      <w:r w:rsidR="002736D8" w:rsidRPr="007D7817">
        <w:rPr>
          <w:rFonts w:ascii="Times New Roman" w:hAnsi="Times New Roman" w:cs="Times New Roman"/>
          <w:sz w:val="28"/>
          <w:szCs w:val="28"/>
        </w:rPr>
        <w:t xml:space="preserve"> </w:t>
      </w:r>
      <w:r w:rsidR="00E647DE" w:rsidRPr="007D7817">
        <w:rPr>
          <w:rFonts w:ascii="Times New Roman" w:hAnsi="Times New Roman" w:cs="Times New Roman"/>
          <w:sz w:val="28"/>
          <w:szCs w:val="28"/>
        </w:rPr>
        <w:t xml:space="preserve">Nepieciešams detalizēti iztaujāt </w:t>
      </w:r>
      <w:r w:rsidR="00697270" w:rsidRPr="007D7817">
        <w:rPr>
          <w:rFonts w:ascii="Times New Roman" w:hAnsi="Times New Roman" w:cs="Times New Roman"/>
          <w:sz w:val="28"/>
          <w:szCs w:val="28"/>
        </w:rPr>
        <w:t xml:space="preserve">arī </w:t>
      </w:r>
      <w:r w:rsidR="00E647DE" w:rsidRPr="007D7817">
        <w:rPr>
          <w:rFonts w:ascii="Times New Roman" w:hAnsi="Times New Roman" w:cs="Times New Roman"/>
          <w:sz w:val="28"/>
          <w:szCs w:val="28"/>
        </w:rPr>
        <w:t>bērna vecākus</w:t>
      </w:r>
      <w:r w:rsidR="00347E41" w:rsidRPr="007D7817">
        <w:rPr>
          <w:rFonts w:ascii="Times New Roman" w:hAnsi="Times New Roman" w:cs="Times New Roman"/>
          <w:sz w:val="28"/>
          <w:szCs w:val="28"/>
        </w:rPr>
        <w:t xml:space="preserve">, </w:t>
      </w:r>
      <w:r w:rsidR="00F65922" w:rsidRPr="007D7817">
        <w:rPr>
          <w:rFonts w:ascii="Times New Roman" w:hAnsi="Times New Roman" w:cs="Times New Roman"/>
          <w:sz w:val="28"/>
          <w:szCs w:val="28"/>
        </w:rPr>
        <w:t xml:space="preserve">gan par </w:t>
      </w:r>
      <w:r w:rsidR="00D03B66" w:rsidRPr="007D7817">
        <w:rPr>
          <w:rFonts w:ascii="Times New Roman" w:hAnsi="Times New Roman" w:cs="Times New Roman"/>
          <w:sz w:val="28"/>
          <w:szCs w:val="28"/>
        </w:rPr>
        <w:t>viņu skaidrojumu pamanītajām iespējamās vardarbības objektīvajām pazīmēm, bet arī par to, k</w:t>
      </w:r>
      <w:r w:rsidR="00F65922" w:rsidRPr="007D7817">
        <w:rPr>
          <w:rFonts w:ascii="Times New Roman" w:hAnsi="Times New Roman" w:cs="Times New Roman"/>
          <w:sz w:val="28"/>
          <w:szCs w:val="28"/>
        </w:rPr>
        <w:t>āds</w:t>
      </w:r>
      <w:r w:rsidR="00D03B66" w:rsidRPr="007D7817">
        <w:rPr>
          <w:rFonts w:ascii="Times New Roman" w:hAnsi="Times New Roman" w:cs="Times New Roman"/>
          <w:sz w:val="28"/>
          <w:szCs w:val="28"/>
        </w:rPr>
        <w:t>, viņuprāt,</w:t>
      </w:r>
      <w:r w:rsidR="00F65922" w:rsidRPr="007D7817">
        <w:rPr>
          <w:rFonts w:ascii="Times New Roman" w:hAnsi="Times New Roman" w:cs="Times New Roman"/>
          <w:sz w:val="28"/>
          <w:szCs w:val="28"/>
        </w:rPr>
        <w:t xml:space="preserve"> ir bērna briedums un vai tas atbilst viņa vecumam, k</w:t>
      </w:r>
      <w:r w:rsidR="004667EB" w:rsidRPr="007D7817">
        <w:rPr>
          <w:rFonts w:ascii="Times New Roman" w:hAnsi="Times New Roman" w:cs="Times New Roman"/>
          <w:sz w:val="28"/>
          <w:szCs w:val="28"/>
        </w:rPr>
        <w:t>ādas ir bērna</w:t>
      </w:r>
      <w:r w:rsidR="00F65922" w:rsidRPr="007D7817">
        <w:rPr>
          <w:rFonts w:ascii="Times New Roman" w:hAnsi="Times New Roman" w:cs="Times New Roman"/>
          <w:sz w:val="28"/>
          <w:szCs w:val="28"/>
        </w:rPr>
        <w:t xml:space="preserve"> sekm</w:t>
      </w:r>
      <w:r w:rsidR="004667EB" w:rsidRPr="007D7817">
        <w:rPr>
          <w:rFonts w:ascii="Times New Roman" w:hAnsi="Times New Roman" w:cs="Times New Roman"/>
          <w:sz w:val="28"/>
          <w:szCs w:val="28"/>
        </w:rPr>
        <w:t>es</w:t>
      </w:r>
      <w:r w:rsidR="00F65922" w:rsidRPr="007D7817">
        <w:rPr>
          <w:rFonts w:ascii="Times New Roman" w:hAnsi="Times New Roman" w:cs="Times New Roman"/>
          <w:sz w:val="28"/>
          <w:szCs w:val="28"/>
        </w:rPr>
        <w:t>, ēšanas paradumi, aktivitāt</w:t>
      </w:r>
      <w:r w:rsidR="004667EB" w:rsidRPr="007D7817">
        <w:rPr>
          <w:rFonts w:ascii="Times New Roman" w:hAnsi="Times New Roman" w:cs="Times New Roman"/>
          <w:sz w:val="28"/>
          <w:szCs w:val="28"/>
        </w:rPr>
        <w:t>es</w:t>
      </w:r>
      <w:r w:rsidR="00F65922" w:rsidRPr="007D7817">
        <w:rPr>
          <w:rFonts w:ascii="Times New Roman" w:hAnsi="Times New Roman" w:cs="Times New Roman"/>
          <w:sz w:val="28"/>
          <w:szCs w:val="28"/>
        </w:rPr>
        <w:t xml:space="preserve"> un vaļasprieki, draugi un miega paradumi</w:t>
      </w:r>
      <w:r w:rsidR="00724BF4" w:rsidRPr="007D7817">
        <w:rPr>
          <w:rFonts w:ascii="Times New Roman" w:hAnsi="Times New Roman" w:cs="Times New Roman"/>
          <w:sz w:val="28"/>
          <w:szCs w:val="28"/>
        </w:rPr>
        <w:t>, k</w:t>
      </w:r>
      <w:r w:rsidR="00F65922" w:rsidRPr="007D7817">
        <w:rPr>
          <w:rFonts w:ascii="Times New Roman" w:hAnsi="Times New Roman" w:cs="Times New Roman"/>
          <w:sz w:val="28"/>
          <w:szCs w:val="28"/>
        </w:rPr>
        <w:t xml:space="preserve">āda ir aktuālā situācija ģimenē un kāda </w:t>
      </w:r>
      <w:r w:rsidR="00724BF4" w:rsidRPr="007D7817">
        <w:rPr>
          <w:rFonts w:ascii="Times New Roman" w:hAnsi="Times New Roman" w:cs="Times New Roman"/>
          <w:sz w:val="28"/>
          <w:szCs w:val="28"/>
        </w:rPr>
        <w:t xml:space="preserve">vecāku vērtējumā </w:t>
      </w:r>
      <w:r w:rsidR="00F65922" w:rsidRPr="007D7817">
        <w:rPr>
          <w:rFonts w:ascii="Times New Roman" w:hAnsi="Times New Roman" w:cs="Times New Roman"/>
          <w:sz w:val="28"/>
          <w:szCs w:val="28"/>
        </w:rPr>
        <w:t>ir bērna un vecāku attiecību kvalitāte</w:t>
      </w:r>
      <w:r w:rsidR="00724BF4" w:rsidRPr="007D7817">
        <w:rPr>
          <w:rFonts w:ascii="Times New Roman" w:hAnsi="Times New Roman" w:cs="Times New Roman"/>
          <w:sz w:val="28"/>
          <w:szCs w:val="28"/>
        </w:rPr>
        <w:t xml:space="preserve">. </w:t>
      </w:r>
      <w:r w:rsidR="00054CE7" w:rsidRPr="007D7817">
        <w:rPr>
          <w:rFonts w:ascii="Times New Roman" w:hAnsi="Times New Roman" w:cs="Times New Roman"/>
          <w:sz w:val="28"/>
          <w:szCs w:val="28"/>
        </w:rPr>
        <w:t xml:space="preserve">Atbildes uz jautājumiem </w:t>
      </w:r>
      <w:r w:rsidR="00A965FA" w:rsidRPr="007D7817">
        <w:rPr>
          <w:rFonts w:ascii="Times New Roman" w:hAnsi="Times New Roman" w:cs="Times New Roman"/>
          <w:sz w:val="28"/>
          <w:szCs w:val="28"/>
        </w:rPr>
        <w:t>fiksējamas</w:t>
      </w:r>
      <w:r w:rsidR="004E52BA" w:rsidRPr="007D7817">
        <w:rPr>
          <w:rFonts w:ascii="Times New Roman" w:hAnsi="Times New Roman" w:cs="Times New Roman"/>
          <w:sz w:val="28"/>
          <w:szCs w:val="28"/>
        </w:rPr>
        <w:t xml:space="preserve"> medicīnisk</w:t>
      </w:r>
      <w:r w:rsidR="00A965FA" w:rsidRPr="007D7817">
        <w:rPr>
          <w:rFonts w:ascii="Times New Roman" w:hAnsi="Times New Roman" w:cs="Times New Roman"/>
          <w:sz w:val="28"/>
          <w:szCs w:val="28"/>
        </w:rPr>
        <w:t>ajā</w:t>
      </w:r>
      <w:r w:rsidR="004E52BA" w:rsidRPr="007D7817">
        <w:rPr>
          <w:rFonts w:ascii="Times New Roman" w:hAnsi="Times New Roman" w:cs="Times New Roman"/>
          <w:sz w:val="28"/>
          <w:szCs w:val="28"/>
        </w:rPr>
        <w:t xml:space="preserve"> dokumentācij</w:t>
      </w:r>
      <w:r w:rsidR="00A965FA" w:rsidRPr="007D7817">
        <w:rPr>
          <w:rFonts w:ascii="Times New Roman" w:hAnsi="Times New Roman" w:cs="Times New Roman"/>
          <w:sz w:val="28"/>
          <w:szCs w:val="28"/>
        </w:rPr>
        <w:t>ā</w:t>
      </w:r>
      <w:r w:rsidR="004F571B" w:rsidRPr="007D7817">
        <w:rPr>
          <w:rFonts w:ascii="Times New Roman" w:hAnsi="Times New Roman" w:cs="Times New Roman"/>
          <w:sz w:val="28"/>
          <w:szCs w:val="28"/>
        </w:rPr>
        <w:t xml:space="preserve">, </w:t>
      </w:r>
      <w:r w:rsidR="00E0341B" w:rsidRPr="007D7817">
        <w:rPr>
          <w:rFonts w:ascii="Times New Roman" w:hAnsi="Times New Roman" w:cs="Times New Roman"/>
          <w:sz w:val="28"/>
          <w:szCs w:val="28"/>
        </w:rPr>
        <w:t>aprakstot arī</w:t>
      </w:r>
      <w:r w:rsidR="004F571B" w:rsidRPr="007D7817">
        <w:rPr>
          <w:rFonts w:ascii="Times New Roman" w:hAnsi="Times New Roman" w:cs="Times New Roman"/>
          <w:sz w:val="28"/>
          <w:szCs w:val="28"/>
        </w:rPr>
        <w:t xml:space="preserve"> vecāku</w:t>
      </w:r>
      <w:r w:rsidR="00347E41" w:rsidRPr="007D7817">
        <w:rPr>
          <w:rFonts w:ascii="Times New Roman" w:hAnsi="Times New Roman" w:cs="Times New Roman"/>
          <w:sz w:val="28"/>
          <w:szCs w:val="28"/>
        </w:rPr>
        <w:t xml:space="preserve"> neverbāl</w:t>
      </w:r>
      <w:r w:rsidR="00E0341B" w:rsidRPr="007D7817">
        <w:rPr>
          <w:rFonts w:ascii="Times New Roman" w:hAnsi="Times New Roman" w:cs="Times New Roman"/>
          <w:sz w:val="28"/>
          <w:szCs w:val="28"/>
        </w:rPr>
        <w:t>ās</w:t>
      </w:r>
      <w:r w:rsidR="00347E41" w:rsidRPr="007D7817">
        <w:rPr>
          <w:rFonts w:ascii="Times New Roman" w:hAnsi="Times New Roman" w:cs="Times New Roman"/>
          <w:sz w:val="28"/>
          <w:szCs w:val="28"/>
        </w:rPr>
        <w:t xml:space="preserve"> izpausm</w:t>
      </w:r>
      <w:r w:rsidR="00E0341B" w:rsidRPr="007D7817">
        <w:rPr>
          <w:rFonts w:ascii="Times New Roman" w:hAnsi="Times New Roman" w:cs="Times New Roman"/>
          <w:sz w:val="28"/>
          <w:szCs w:val="28"/>
        </w:rPr>
        <w:t>es –</w:t>
      </w:r>
      <w:r w:rsidR="00347E41" w:rsidRPr="007D7817">
        <w:rPr>
          <w:rFonts w:ascii="Times New Roman" w:hAnsi="Times New Roman" w:cs="Times New Roman"/>
          <w:sz w:val="28"/>
          <w:szCs w:val="28"/>
        </w:rPr>
        <w:t xml:space="preserve"> </w:t>
      </w:r>
      <w:r w:rsidR="008659D6" w:rsidRPr="007D7817">
        <w:rPr>
          <w:rFonts w:ascii="Times New Roman" w:hAnsi="Times New Roman" w:cs="Times New Roman"/>
          <w:sz w:val="28"/>
          <w:szCs w:val="28"/>
        </w:rPr>
        <w:t>kāda ir vecāku uzvedība</w:t>
      </w:r>
      <w:r w:rsidR="004F571B" w:rsidRPr="007D7817">
        <w:rPr>
          <w:rFonts w:ascii="Times New Roman" w:hAnsi="Times New Roman" w:cs="Times New Roman"/>
          <w:sz w:val="28"/>
          <w:szCs w:val="28"/>
        </w:rPr>
        <w:t>, sniedzot šīs atbildes</w:t>
      </w:r>
      <w:r w:rsidR="008659D6" w:rsidRPr="007D7817">
        <w:rPr>
          <w:rFonts w:ascii="Times New Roman" w:hAnsi="Times New Roman" w:cs="Times New Roman"/>
          <w:sz w:val="28"/>
          <w:szCs w:val="28"/>
        </w:rPr>
        <w:t xml:space="preserve">, </w:t>
      </w:r>
      <w:r w:rsidR="00744DF3" w:rsidRPr="007D7817">
        <w:rPr>
          <w:rFonts w:ascii="Times New Roman" w:hAnsi="Times New Roman" w:cs="Times New Roman"/>
          <w:sz w:val="28"/>
          <w:szCs w:val="28"/>
        </w:rPr>
        <w:t xml:space="preserve">piemēram, </w:t>
      </w:r>
      <w:r w:rsidR="00347E41" w:rsidRPr="007D7817">
        <w:rPr>
          <w:rFonts w:ascii="Times New Roman" w:hAnsi="Times New Roman" w:cs="Times New Roman"/>
          <w:sz w:val="28"/>
          <w:szCs w:val="28"/>
        </w:rPr>
        <w:t>izvairīšanās no acu kontakta, vēss komunikācijas tonis</w:t>
      </w:r>
      <w:r w:rsidR="00A31267" w:rsidRPr="007D7817">
        <w:rPr>
          <w:rFonts w:ascii="Times New Roman" w:hAnsi="Times New Roman" w:cs="Times New Roman"/>
          <w:sz w:val="28"/>
          <w:szCs w:val="28"/>
        </w:rPr>
        <w:t xml:space="preserve">, </w:t>
      </w:r>
      <w:r w:rsidR="0024011B" w:rsidRPr="007D7817">
        <w:rPr>
          <w:rFonts w:ascii="Times New Roman" w:hAnsi="Times New Roman" w:cs="Times New Roman"/>
          <w:sz w:val="28"/>
          <w:szCs w:val="28"/>
        </w:rPr>
        <w:t>aizkaitināmība</w:t>
      </w:r>
      <w:r w:rsidR="002736D8" w:rsidRPr="007D7817">
        <w:rPr>
          <w:rFonts w:ascii="Times New Roman" w:hAnsi="Times New Roman" w:cs="Times New Roman"/>
          <w:sz w:val="28"/>
          <w:szCs w:val="28"/>
        </w:rPr>
        <w:t xml:space="preserve"> </w:t>
      </w:r>
      <w:r w:rsidR="007F1C9B" w:rsidRPr="007D7817">
        <w:rPr>
          <w:rFonts w:ascii="Times New Roman" w:hAnsi="Times New Roman" w:cs="Times New Roman"/>
          <w:sz w:val="28"/>
          <w:szCs w:val="28"/>
        </w:rPr>
        <w:t>u</w:t>
      </w:r>
      <w:r w:rsidR="002736D8" w:rsidRPr="007D7817">
        <w:rPr>
          <w:rFonts w:ascii="Times New Roman" w:hAnsi="Times New Roman" w:cs="Times New Roman"/>
          <w:sz w:val="28"/>
          <w:szCs w:val="28"/>
        </w:rPr>
        <w:t>.tml</w:t>
      </w:r>
      <w:r w:rsidR="00347E41" w:rsidRPr="007D7817">
        <w:rPr>
          <w:rFonts w:ascii="Times New Roman" w:hAnsi="Times New Roman" w:cs="Times New Roman"/>
          <w:sz w:val="28"/>
          <w:szCs w:val="28"/>
        </w:rPr>
        <w:t>.</w:t>
      </w:r>
    </w:p>
    <w:p w14:paraId="2DC96DF0" w14:textId="77777777" w:rsidR="009C1248" w:rsidRPr="007D7817" w:rsidRDefault="009C1248" w:rsidP="00BF4D59">
      <w:pPr>
        <w:spacing w:after="0" w:line="240" w:lineRule="auto"/>
        <w:ind w:firstLine="720"/>
        <w:contextualSpacing/>
        <w:jc w:val="both"/>
        <w:rPr>
          <w:rFonts w:ascii="Times New Roman" w:hAnsi="Times New Roman" w:cs="Times New Roman"/>
          <w:sz w:val="28"/>
          <w:szCs w:val="28"/>
        </w:rPr>
      </w:pPr>
    </w:p>
    <w:tbl>
      <w:tblPr>
        <w:tblStyle w:val="TableGrid"/>
        <w:tblW w:w="0" w:type="auto"/>
        <w:jc w:val="center"/>
        <w:tblLook w:val="04A0" w:firstRow="1" w:lastRow="0" w:firstColumn="1" w:lastColumn="0" w:noHBand="0" w:noVBand="1"/>
      </w:tblPr>
      <w:tblGrid>
        <w:gridCol w:w="7650"/>
      </w:tblGrid>
      <w:tr w:rsidR="00B00009" w:rsidRPr="007D7817" w14:paraId="361EE3D6" w14:textId="77777777" w:rsidTr="00E07906">
        <w:trPr>
          <w:jc w:val="center"/>
        </w:trPr>
        <w:tc>
          <w:tcPr>
            <w:tcW w:w="7650" w:type="dxa"/>
          </w:tcPr>
          <w:p w14:paraId="238B67EE" w14:textId="39EBFC2D" w:rsidR="00B00009" w:rsidRPr="007D7817" w:rsidRDefault="00FE3639" w:rsidP="00B00009">
            <w:pPr>
              <w:contextualSpacing/>
              <w:jc w:val="center"/>
              <w:rPr>
                <w:rFonts w:ascii="Times New Roman" w:hAnsi="Times New Roman" w:cs="Times New Roman"/>
                <w:b/>
                <w:sz w:val="28"/>
                <w:szCs w:val="28"/>
              </w:rPr>
            </w:pPr>
            <w:bookmarkStart w:id="0" w:name="_Hlk210818993"/>
            <w:r w:rsidRPr="007D7817">
              <w:rPr>
                <w:rFonts w:ascii="Times New Roman" w:hAnsi="Times New Roman" w:cs="Times New Roman"/>
                <w:b/>
                <w:sz w:val="28"/>
                <w:szCs w:val="28"/>
              </w:rPr>
              <w:t>S</w:t>
            </w:r>
            <w:r w:rsidR="00B00009" w:rsidRPr="007D7817">
              <w:rPr>
                <w:rFonts w:ascii="Times New Roman" w:hAnsi="Times New Roman" w:cs="Times New Roman"/>
                <w:b/>
                <w:sz w:val="28"/>
                <w:szCs w:val="28"/>
              </w:rPr>
              <w:t>aņemot neticamu paskaidrojumu par notikušo</w:t>
            </w:r>
            <w:r w:rsidRPr="007D7817">
              <w:rPr>
                <w:rFonts w:ascii="Times New Roman" w:hAnsi="Times New Roman" w:cs="Times New Roman"/>
                <w:b/>
                <w:sz w:val="28"/>
                <w:szCs w:val="28"/>
              </w:rPr>
              <w:t>, ļoti svarīgi ir turpināt uzdot precizēj</w:t>
            </w:r>
            <w:r w:rsidR="00804EDA" w:rsidRPr="007D7817">
              <w:rPr>
                <w:rFonts w:ascii="Times New Roman" w:hAnsi="Times New Roman" w:cs="Times New Roman"/>
                <w:b/>
                <w:sz w:val="28"/>
                <w:szCs w:val="28"/>
              </w:rPr>
              <w:t xml:space="preserve">ošus </w:t>
            </w:r>
            <w:r w:rsidRPr="007D7817">
              <w:rPr>
                <w:rFonts w:ascii="Times New Roman" w:hAnsi="Times New Roman" w:cs="Times New Roman"/>
                <w:b/>
                <w:sz w:val="28"/>
                <w:szCs w:val="28"/>
              </w:rPr>
              <w:t>jautājumus</w:t>
            </w:r>
          </w:p>
        </w:tc>
      </w:tr>
      <w:bookmarkEnd w:id="0"/>
    </w:tbl>
    <w:p w14:paraId="5A17626E" w14:textId="77777777" w:rsidR="00B00009" w:rsidRPr="007D7817" w:rsidRDefault="00B00009" w:rsidP="00347E41">
      <w:pPr>
        <w:spacing w:after="0" w:line="240" w:lineRule="auto"/>
        <w:ind w:firstLine="720"/>
        <w:contextualSpacing/>
        <w:jc w:val="both"/>
        <w:rPr>
          <w:rFonts w:ascii="Times New Roman" w:hAnsi="Times New Roman" w:cs="Times New Roman"/>
          <w:sz w:val="28"/>
          <w:szCs w:val="28"/>
        </w:rPr>
      </w:pPr>
    </w:p>
    <w:p w14:paraId="1C6324B8" w14:textId="15AE0F6B" w:rsidR="00DB3826" w:rsidRDefault="00DB3826" w:rsidP="1A16AC46">
      <w:pPr>
        <w:pStyle w:val="ListParagraph"/>
        <w:ind w:left="0" w:firstLine="720"/>
        <w:jc w:val="both"/>
        <w:rPr>
          <w:rFonts w:ascii="Times New Roman" w:hAnsi="Times New Roman" w:cs="Times New Roman"/>
          <w:sz w:val="28"/>
          <w:szCs w:val="28"/>
        </w:rPr>
      </w:pPr>
      <w:r w:rsidRPr="1A16AC46">
        <w:rPr>
          <w:rFonts w:ascii="Times New Roman" w:hAnsi="Times New Roman" w:cs="Times New Roman"/>
          <w:sz w:val="28"/>
          <w:szCs w:val="28"/>
        </w:rPr>
        <w:t>Veicot apskati, īpaša uzmanība pievēršama rētām, zilumiem, nobrāzumiem un citām ievainojumu pēdām</w:t>
      </w:r>
      <w:r w:rsidR="1039DAEE" w:rsidRPr="1A16AC46">
        <w:rPr>
          <w:rFonts w:ascii="Times New Roman" w:hAnsi="Times New Roman" w:cs="Times New Roman"/>
          <w:sz w:val="28"/>
          <w:szCs w:val="28"/>
        </w:rPr>
        <w:t xml:space="preserve">. Apskates laikā konstatētos miesas bojājumus (zemādas asinsizplūdumus, nobrāzumus, brūces, skrambas) nepieciešams detalizēti aprakstīt medicīniskajā dokumentācijā, norādot to lokalizāciju, bojājuma veidu, formu, krāsu, virsmu (brūcēm un nobrāzumiem), aptuvenos izmērus, kā arī konstatētās pārmaiņas bojājuma apkārtnē, kas turpmākajā ekspertīzē ļaus ekspertam izdarīt secinājumus par miesas bojājumu veidu, raksturu, to rašanās mehānismu un laiku. </w:t>
      </w:r>
    </w:p>
    <w:p w14:paraId="7F118388" w14:textId="77777777" w:rsidR="00A6184D" w:rsidRPr="007D7817" w:rsidRDefault="00A6184D" w:rsidP="36A8A7C3">
      <w:pPr>
        <w:pStyle w:val="ListParagraph"/>
        <w:ind w:left="0" w:firstLine="720"/>
        <w:jc w:val="both"/>
        <w:rPr>
          <w:rFonts w:ascii="Times New Roman" w:hAnsi="Times New Roman" w:cs="Times New Roman"/>
          <w:sz w:val="28"/>
          <w:szCs w:val="28"/>
        </w:rPr>
      </w:pPr>
    </w:p>
    <w:tbl>
      <w:tblPr>
        <w:tblStyle w:val="TableGrid"/>
        <w:tblW w:w="0" w:type="auto"/>
        <w:tblInd w:w="279" w:type="dxa"/>
        <w:tblLook w:val="06A0" w:firstRow="1" w:lastRow="0" w:firstColumn="1" w:lastColumn="0" w:noHBand="1" w:noVBand="1"/>
      </w:tblPr>
      <w:tblGrid>
        <w:gridCol w:w="8391"/>
      </w:tblGrid>
      <w:tr w:rsidR="36A8A7C3" w:rsidRPr="007D7817" w14:paraId="65260AC9" w14:textId="77777777" w:rsidTr="00200D89">
        <w:trPr>
          <w:trHeight w:val="300"/>
        </w:trPr>
        <w:tc>
          <w:tcPr>
            <w:tcW w:w="8391" w:type="dxa"/>
          </w:tcPr>
          <w:p w14:paraId="09AE288D" w14:textId="15A8800A" w:rsidR="5FFDDAA1" w:rsidRPr="007D7817" w:rsidRDefault="5FFDDAA1" w:rsidP="004D56CB">
            <w:pPr>
              <w:pStyle w:val="ListParagraph"/>
              <w:jc w:val="center"/>
              <w:rPr>
                <w:rFonts w:ascii="Times New Roman" w:hAnsi="Times New Roman" w:cs="Times New Roman"/>
                <w:b/>
                <w:sz w:val="28"/>
                <w:szCs w:val="28"/>
              </w:rPr>
            </w:pPr>
            <w:r w:rsidRPr="007D7817">
              <w:rPr>
                <w:rFonts w:ascii="Times New Roman" w:hAnsi="Times New Roman" w:cs="Times New Roman"/>
                <w:b/>
                <w:sz w:val="28"/>
                <w:szCs w:val="28"/>
              </w:rPr>
              <w:t>Foto</w:t>
            </w:r>
            <w:r w:rsidR="00DD568B">
              <w:rPr>
                <w:rFonts w:ascii="Times New Roman" w:hAnsi="Times New Roman" w:cs="Times New Roman"/>
                <w:b/>
                <w:sz w:val="28"/>
                <w:szCs w:val="28"/>
              </w:rPr>
              <w:t>attēlus</w:t>
            </w:r>
            <w:r w:rsidRPr="007D7817">
              <w:rPr>
                <w:rFonts w:ascii="Times New Roman" w:hAnsi="Times New Roman" w:cs="Times New Roman"/>
                <w:b/>
                <w:sz w:val="28"/>
                <w:szCs w:val="28"/>
              </w:rPr>
              <w:t xml:space="preserve"> var izmantot tikai kā papild</w:t>
            </w:r>
            <w:r w:rsidR="00DD568B">
              <w:rPr>
                <w:rFonts w:ascii="Times New Roman" w:hAnsi="Times New Roman" w:cs="Times New Roman"/>
                <w:b/>
                <w:sz w:val="28"/>
                <w:szCs w:val="28"/>
              </w:rPr>
              <w:t xml:space="preserve">inājumu </w:t>
            </w:r>
            <w:r w:rsidRPr="007D7817">
              <w:rPr>
                <w:rFonts w:ascii="Times New Roman" w:hAnsi="Times New Roman" w:cs="Times New Roman"/>
                <w:b/>
                <w:sz w:val="28"/>
                <w:szCs w:val="28"/>
              </w:rPr>
              <w:t xml:space="preserve">medicīnas dokumentos aprakstīto miesas bojājumu ilustrēšanai, taču </w:t>
            </w:r>
            <w:r w:rsidR="004D56CB" w:rsidRPr="004D56CB">
              <w:rPr>
                <w:rFonts w:ascii="Times New Roman" w:hAnsi="Times New Roman" w:cs="Times New Roman"/>
                <w:b/>
                <w:bCs/>
                <w:sz w:val="28"/>
                <w:szCs w:val="28"/>
              </w:rPr>
              <w:t xml:space="preserve">tie neaizvieto </w:t>
            </w:r>
            <w:r w:rsidRPr="007D7817">
              <w:rPr>
                <w:rFonts w:ascii="Times New Roman" w:hAnsi="Times New Roman" w:cs="Times New Roman"/>
                <w:b/>
                <w:sz w:val="28"/>
                <w:szCs w:val="28"/>
              </w:rPr>
              <w:t>ierakstus medicīn</w:t>
            </w:r>
            <w:r w:rsidR="00200D89">
              <w:rPr>
                <w:rFonts w:ascii="Times New Roman" w:hAnsi="Times New Roman" w:cs="Times New Roman"/>
                <w:b/>
                <w:sz w:val="28"/>
                <w:szCs w:val="28"/>
              </w:rPr>
              <w:t>iskajā</w:t>
            </w:r>
            <w:r w:rsidRPr="007D7817">
              <w:rPr>
                <w:rFonts w:ascii="Times New Roman" w:hAnsi="Times New Roman" w:cs="Times New Roman"/>
                <w:b/>
                <w:sz w:val="28"/>
                <w:szCs w:val="28"/>
              </w:rPr>
              <w:t xml:space="preserve"> dokumentācijā</w:t>
            </w:r>
          </w:p>
        </w:tc>
      </w:tr>
    </w:tbl>
    <w:p w14:paraId="5087C161" w14:textId="30472F36" w:rsidR="00DB3826" w:rsidRPr="007D7817" w:rsidRDefault="00DB3826" w:rsidP="36A8A7C3">
      <w:pPr>
        <w:pStyle w:val="ListParagraph"/>
        <w:ind w:left="0" w:firstLine="720"/>
        <w:jc w:val="both"/>
        <w:rPr>
          <w:rFonts w:asciiTheme="minorHAnsi" w:eastAsiaTheme="minorEastAsia" w:hAnsiTheme="minorHAnsi" w:cstheme="minorBidi"/>
          <w:sz w:val="28"/>
          <w:szCs w:val="28"/>
        </w:rPr>
      </w:pPr>
    </w:p>
    <w:p w14:paraId="515EBDD7" w14:textId="77777777" w:rsidR="00CE4FB5" w:rsidRDefault="1039DAEE" w:rsidP="00CE4FB5">
      <w:pPr>
        <w:pStyle w:val="ListParagraph"/>
        <w:ind w:left="0" w:firstLine="720"/>
        <w:jc w:val="both"/>
        <w:rPr>
          <w:rFonts w:ascii="Times New Roman" w:hAnsi="Times New Roman" w:cs="Times New Roman"/>
          <w:sz w:val="28"/>
          <w:szCs w:val="28"/>
        </w:rPr>
      </w:pPr>
      <w:r w:rsidRPr="1A16AC46">
        <w:rPr>
          <w:rFonts w:ascii="Times New Roman" w:hAnsi="Times New Roman" w:cs="Times New Roman"/>
          <w:sz w:val="28"/>
          <w:szCs w:val="28"/>
        </w:rPr>
        <w:t xml:space="preserve"> </w:t>
      </w:r>
      <w:r w:rsidR="268B44DB" w:rsidRPr="1A16AC46">
        <w:rPr>
          <w:rFonts w:ascii="Times New Roman" w:hAnsi="Times New Roman" w:cs="Times New Roman"/>
          <w:sz w:val="28"/>
          <w:szCs w:val="28"/>
        </w:rPr>
        <w:t xml:space="preserve">Ja tas ir tehniski iespējams un bērns tam piekrīt (līdz 14 gadu vecumam lēmumu pieņem bērna vecāki), </w:t>
      </w:r>
      <w:r w:rsidR="2150B2B5" w:rsidRPr="1A16AC46">
        <w:rPr>
          <w:rFonts w:ascii="Times New Roman" w:hAnsi="Times New Roman" w:cs="Times New Roman"/>
          <w:sz w:val="28"/>
          <w:szCs w:val="28"/>
        </w:rPr>
        <w:t xml:space="preserve">medicīniskās dokumentēšanas nolūkā </w:t>
      </w:r>
      <w:r w:rsidR="29111097" w:rsidRPr="1A16AC46">
        <w:rPr>
          <w:rFonts w:ascii="Times New Roman" w:hAnsi="Times New Roman" w:cs="Times New Roman"/>
          <w:sz w:val="28"/>
          <w:szCs w:val="28"/>
        </w:rPr>
        <w:t>ie</w:t>
      </w:r>
      <w:r w:rsidR="268B44DB" w:rsidRPr="1A16AC46">
        <w:rPr>
          <w:rFonts w:ascii="Times New Roman" w:hAnsi="Times New Roman" w:cs="Times New Roman"/>
          <w:sz w:val="28"/>
          <w:szCs w:val="28"/>
        </w:rPr>
        <w:t>vainojumus</w:t>
      </w:r>
      <w:r w:rsidR="4E988326" w:rsidRPr="1A16AC46">
        <w:rPr>
          <w:rFonts w:ascii="Times New Roman" w:hAnsi="Times New Roman" w:cs="Times New Roman"/>
          <w:sz w:val="28"/>
          <w:szCs w:val="28"/>
        </w:rPr>
        <w:t xml:space="preserve"> </w:t>
      </w:r>
      <w:r w:rsidR="3F798AAE" w:rsidRPr="1A16AC46">
        <w:rPr>
          <w:rFonts w:ascii="Times New Roman" w:hAnsi="Times New Roman" w:cs="Times New Roman"/>
          <w:sz w:val="28"/>
          <w:szCs w:val="28"/>
        </w:rPr>
        <w:t xml:space="preserve">pirms ārstēšanas uzsākšanas ir </w:t>
      </w:r>
      <w:r w:rsidR="4E988326" w:rsidRPr="1A16AC46">
        <w:rPr>
          <w:rFonts w:ascii="Times New Roman" w:hAnsi="Times New Roman" w:cs="Times New Roman"/>
          <w:sz w:val="28"/>
          <w:szCs w:val="28"/>
        </w:rPr>
        <w:t>vēlams fotografēt</w:t>
      </w:r>
      <w:r w:rsidR="00187FE5" w:rsidRPr="1A16AC46">
        <w:rPr>
          <w:rFonts w:ascii="Times New Roman" w:hAnsi="Times New Roman" w:cs="Times New Roman"/>
          <w:sz w:val="28"/>
          <w:szCs w:val="28"/>
        </w:rPr>
        <w:t xml:space="preserve"> </w:t>
      </w:r>
      <w:r w:rsidR="268B44DB" w:rsidRPr="1A16AC46">
        <w:rPr>
          <w:rFonts w:ascii="Times New Roman" w:hAnsi="Times New Roman" w:cs="Times New Roman"/>
          <w:sz w:val="28"/>
          <w:szCs w:val="28"/>
        </w:rPr>
        <w:t xml:space="preserve">no dažādiem </w:t>
      </w:r>
      <w:r w:rsidR="334958F7" w:rsidRPr="1A16AC46">
        <w:rPr>
          <w:rFonts w:ascii="Times New Roman" w:hAnsi="Times New Roman" w:cs="Times New Roman"/>
          <w:sz w:val="28"/>
          <w:szCs w:val="28"/>
        </w:rPr>
        <w:t xml:space="preserve">rakursiem </w:t>
      </w:r>
      <w:r w:rsidR="268B44DB" w:rsidRPr="1A16AC46">
        <w:rPr>
          <w:rFonts w:ascii="Times New Roman" w:hAnsi="Times New Roman" w:cs="Times New Roman"/>
          <w:sz w:val="28"/>
          <w:szCs w:val="28"/>
        </w:rPr>
        <w:t xml:space="preserve">un izmantot lineālu, lai uzskatāmāk </w:t>
      </w:r>
      <w:r w:rsidR="08D00539" w:rsidRPr="1A16AC46">
        <w:rPr>
          <w:rFonts w:ascii="Times New Roman" w:hAnsi="Times New Roman" w:cs="Times New Roman"/>
          <w:sz w:val="28"/>
          <w:szCs w:val="28"/>
        </w:rPr>
        <w:t>ilustrē</w:t>
      </w:r>
      <w:r w:rsidR="268B44DB" w:rsidRPr="1A16AC46">
        <w:rPr>
          <w:rFonts w:ascii="Times New Roman" w:hAnsi="Times New Roman" w:cs="Times New Roman"/>
          <w:sz w:val="28"/>
          <w:szCs w:val="28"/>
        </w:rPr>
        <w:t>tu ievainojuma lielumu</w:t>
      </w:r>
      <w:r w:rsidR="39604CC6" w:rsidRPr="1A16AC46">
        <w:rPr>
          <w:rFonts w:ascii="Times New Roman" w:hAnsi="Times New Roman" w:cs="Times New Roman"/>
          <w:sz w:val="28"/>
          <w:szCs w:val="28"/>
        </w:rPr>
        <w:t>.</w:t>
      </w:r>
      <w:r w:rsidR="268B44DB" w:rsidRPr="1A16AC46">
        <w:rPr>
          <w:rFonts w:ascii="Times New Roman" w:hAnsi="Times New Roman" w:cs="Times New Roman"/>
          <w:sz w:val="28"/>
          <w:szCs w:val="28"/>
        </w:rPr>
        <w:t xml:space="preserve">  </w:t>
      </w:r>
      <w:r w:rsidR="00CE4FB5" w:rsidRPr="00CE4FB5">
        <w:rPr>
          <w:rFonts w:ascii="Times New Roman" w:hAnsi="Times New Roman" w:cs="Times New Roman"/>
          <w:sz w:val="28"/>
          <w:szCs w:val="28"/>
        </w:rPr>
        <w:t>V</w:t>
      </w:r>
      <w:r w:rsidR="268B44DB" w:rsidRPr="00CE4FB5">
        <w:rPr>
          <w:rFonts w:ascii="Times New Roman" w:hAnsi="Times New Roman" w:cs="Times New Roman"/>
          <w:sz w:val="28"/>
          <w:szCs w:val="28"/>
        </w:rPr>
        <w:t xml:space="preserve">ēlams, lai vismaz vienā attēlā būtu redzams gan ievainojums, gan bērna seja. </w:t>
      </w:r>
    </w:p>
    <w:p w14:paraId="0499D53A" w14:textId="77777777" w:rsidR="00CE4FB5" w:rsidRDefault="00CE4FB5" w:rsidP="00CE4FB5">
      <w:pPr>
        <w:pStyle w:val="ListParagraph"/>
        <w:ind w:left="0" w:firstLine="720"/>
        <w:jc w:val="both"/>
        <w:rPr>
          <w:rFonts w:ascii="Times New Roman" w:hAnsi="Times New Roman" w:cs="Times New Roman"/>
          <w:sz w:val="28"/>
          <w:szCs w:val="28"/>
        </w:rPr>
      </w:pPr>
    </w:p>
    <w:p w14:paraId="04F080A8" w14:textId="3AA5C596" w:rsidR="00DB3826" w:rsidRPr="00CE4FB5" w:rsidRDefault="268B44DB" w:rsidP="00CE4FB5">
      <w:pPr>
        <w:pStyle w:val="ListParagraph"/>
        <w:ind w:left="0" w:firstLine="720"/>
        <w:jc w:val="both"/>
        <w:rPr>
          <w:rFonts w:ascii="Times New Roman" w:hAnsi="Times New Roman" w:cs="Times New Roman"/>
          <w:sz w:val="28"/>
          <w:szCs w:val="28"/>
        </w:rPr>
      </w:pPr>
      <w:r w:rsidRPr="00CE4FB5">
        <w:rPr>
          <w:rFonts w:ascii="Times New Roman" w:hAnsi="Times New Roman" w:cs="Times New Roman"/>
          <w:sz w:val="28"/>
          <w:szCs w:val="28"/>
        </w:rPr>
        <w:t>Medicīniskajā dokumentācijā ir jā</w:t>
      </w:r>
      <w:r w:rsidR="3487639B" w:rsidRPr="00CE4FB5">
        <w:rPr>
          <w:rFonts w:ascii="Times New Roman" w:hAnsi="Times New Roman" w:cs="Times New Roman"/>
          <w:sz w:val="28"/>
          <w:szCs w:val="28"/>
        </w:rPr>
        <w:t>iekļauj</w:t>
      </w:r>
      <w:r w:rsidRPr="00CE4FB5">
        <w:rPr>
          <w:rFonts w:ascii="Times New Roman" w:hAnsi="Times New Roman" w:cs="Times New Roman"/>
          <w:sz w:val="28"/>
          <w:szCs w:val="28"/>
        </w:rPr>
        <w:t xml:space="preserve"> </w:t>
      </w:r>
      <w:r w:rsidR="7CA19CCE" w:rsidRPr="00CE4FB5">
        <w:rPr>
          <w:rFonts w:ascii="Times New Roman" w:hAnsi="Times New Roman" w:cs="Times New Roman"/>
          <w:sz w:val="28"/>
          <w:szCs w:val="28"/>
        </w:rPr>
        <w:t xml:space="preserve">bērna vecāku vai par 14 gadiem vecāka bērna piekrišana </w:t>
      </w:r>
      <w:r w:rsidR="238273E4" w:rsidRPr="00CE4FB5">
        <w:rPr>
          <w:rFonts w:ascii="Times New Roman" w:hAnsi="Times New Roman" w:cs="Times New Roman"/>
          <w:sz w:val="28"/>
          <w:szCs w:val="28"/>
        </w:rPr>
        <w:t xml:space="preserve">veikt </w:t>
      </w:r>
      <w:proofErr w:type="spellStart"/>
      <w:r w:rsidR="238273E4" w:rsidRPr="00CE4FB5">
        <w:rPr>
          <w:rFonts w:ascii="Times New Roman" w:hAnsi="Times New Roman" w:cs="Times New Roman"/>
          <w:sz w:val="28"/>
          <w:szCs w:val="28"/>
        </w:rPr>
        <w:t>fotofiksāciju</w:t>
      </w:r>
      <w:proofErr w:type="spellEnd"/>
      <w:r w:rsidR="238273E4" w:rsidRPr="00CE4FB5">
        <w:rPr>
          <w:rFonts w:ascii="Times New Roman" w:hAnsi="Times New Roman" w:cs="Times New Roman"/>
          <w:sz w:val="28"/>
          <w:szCs w:val="28"/>
        </w:rPr>
        <w:t xml:space="preserve">, jāapraksta </w:t>
      </w:r>
      <w:proofErr w:type="spellStart"/>
      <w:r w:rsidRPr="00CE4FB5">
        <w:rPr>
          <w:rFonts w:ascii="Times New Roman" w:hAnsi="Times New Roman" w:cs="Times New Roman"/>
          <w:sz w:val="28"/>
          <w:szCs w:val="28"/>
        </w:rPr>
        <w:t>fotofiksācijas</w:t>
      </w:r>
      <w:proofErr w:type="spellEnd"/>
      <w:r w:rsidRPr="00CE4FB5">
        <w:rPr>
          <w:rFonts w:ascii="Times New Roman" w:hAnsi="Times New Roman" w:cs="Times New Roman"/>
          <w:sz w:val="28"/>
          <w:szCs w:val="28"/>
        </w:rPr>
        <w:t xml:space="preserve"> fakts, datums, laiks</w:t>
      </w:r>
      <w:r w:rsidR="6679B5FD" w:rsidRPr="00CE4FB5">
        <w:rPr>
          <w:rFonts w:ascii="Times New Roman" w:hAnsi="Times New Roman" w:cs="Times New Roman"/>
          <w:sz w:val="28"/>
          <w:szCs w:val="28"/>
        </w:rPr>
        <w:t xml:space="preserve"> un  jānodrošina identificējamu fotoattēlu saglabāšana pacienta elektroniskajā veselības kartē.</w:t>
      </w:r>
      <w:r w:rsidRPr="00CE4FB5">
        <w:rPr>
          <w:rFonts w:ascii="Times New Roman" w:hAnsi="Times New Roman" w:cs="Times New Roman"/>
          <w:sz w:val="28"/>
          <w:szCs w:val="28"/>
        </w:rPr>
        <w:t xml:space="preserve"> </w:t>
      </w:r>
      <w:r w:rsidR="4B284676" w:rsidRPr="00CE4FB5">
        <w:rPr>
          <w:rFonts w:ascii="Times New Roman" w:hAnsi="Times New Roman" w:cs="Times New Roman"/>
          <w:sz w:val="28"/>
          <w:szCs w:val="28"/>
        </w:rPr>
        <w:t>Gadījumā, ja šādas elektroniskas</w:t>
      </w:r>
      <w:r w:rsidR="42894064" w:rsidRPr="00CE4FB5">
        <w:rPr>
          <w:rFonts w:ascii="Times New Roman" w:hAnsi="Times New Roman" w:cs="Times New Roman"/>
          <w:sz w:val="28"/>
          <w:szCs w:val="28"/>
        </w:rPr>
        <w:t xml:space="preserve"> un likumam atbilstoši reģistrētas</w:t>
      </w:r>
      <w:r w:rsidR="4B284676" w:rsidRPr="00CE4FB5">
        <w:rPr>
          <w:rFonts w:ascii="Times New Roman" w:hAnsi="Times New Roman" w:cs="Times New Roman"/>
          <w:sz w:val="28"/>
          <w:szCs w:val="28"/>
        </w:rPr>
        <w:t xml:space="preserve"> sistēmas ārstniecības iestādē nav,</w:t>
      </w:r>
      <w:r w:rsidR="597A93ED" w:rsidRPr="00CE4FB5">
        <w:rPr>
          <w:rFonts w:ascii="Times New Roman" w:hAnsi="Times New Roman" w:cs="Times New Roman"/>
          <w:sz w:val="28"/>
          <w:szCs w:val="28"/>
        </w:rPr>
        <w:t xml:space="preserve"> taču tiek pieļauta iespēja, ka </w:t>
      </w:r>
      <w:proofErr w:type="spellStart"/>
      <w:r w:rsidR="597A93ED" w:rsidRPr="00CE4FB5">
        <w:rPr>
          <w:rFonts w:ascii="Times New Roman" w:hAnsi="Times New Roman" w:cs="Times New Roman"/>
          <w:sz w:val="28"/>
          <w:szCs w:val="28"/>
        </w:rPr>
        <w:t>fotofiksācija</w:t>
      </w:r>
      <w:proofErr w:type="spellEnd"/>
      <w:r w:rsidR="597A93ED" w:rsidRPr="00CE4FB5">
        <w:rPr>
          <w:rFonts w:ascii="Times New Roman" w:hAnsi="Times New Roman" w:cs="Times New Roman"/>
          <w:sz w:val="28"/>
          <w:szCs w:val="28"/>
        </w:rPr>
        <w:t xml:space="preserve"> varētu tikt veikta, </w:t>
      </w:r>
      <w:r w:rsidRPr="00CE4FB5">
        <w:rPr>
          <w:rFonts w:ascii="Times New Roman" w:hAnsi="Times New Roman" w:cs="Times New Roman"/>
          <w:sz w:val="28"/>
          <w:szCs w:val="28"/>
        </w:rPr>
        <w:t>ārstniecības iestādē ir jā</w:t>
      </w:r>
      <w:r w:rsidR="2C9CF921" w:rsidRPr="00CE4FB5">
        <w:rPr>
          <w:rFonts w:ascii="Times New Roman" w:hAnsi="Times New Roman" w:cs="Times New Roman"/>
          <w:sz w:val="28"/>
          <w:szCs w:val="28"/>
        </w:rPr>
        <w:t>būt noteiktai</w:t>
      </w:r>
      <w:r w:rsidRPr="00CE4FB5">
        <w:rPr>
          <w:rFonts w:ascii="Times New Roman" w:hAnsi="Times New Roman" w:cs="Times New Roman"/>
          <w:sz w:val="28"/>
          <w:szCs w:val="28"/>
        </w:rPr>
        <w:t xml:space="preserve"> </w:t>
      </w:r>
      <w:r w:rsidR="1861BACA" w:rsidRPr="00CE4FB5">
        <w:rPr>
          <w:rFonts w:ascii="Times New Roman" w:hAnsi="Times New Roman" w:cs="Times New Roman"/>
          <w:sz w:val="28"/>
          <w:szCs w:val="28"/>
        </w:rPr>
        <w:t xml:space="preserve">drošai </w:t>
      </w:r>
      <w:r w:rsidRPr="00CE4FB5">
        <w:rPr>
          <w:rFonts w:ascii="Times New Roman" w:hAnsi="Times New Roman" w:cs="Times New Roman"/>
          <w:sz w:val="28"/>
          <w:szCs w:val="28"/>
        </w:rPr>
        <w:t>fotoattēlu uzglabāšanas kārtība</w:t>
      </w:r>
      <w:r w:rsidR="360B1130" w:rsidRPr="00CE4FB5">
        <w:rPr>
          <w:rFonts w:ascii="Times New Roman" w:hAnsi="Times New Roman" w:cs="Times New Roman"/>
          <w:sz w:val="28"/>
          <w:szCs w:val="28"/>
        </w:rPr>
        <w:t>i</w:t>
      </w:r>
      <w:r w:rsidRPr="00CE4FB5">
        <w:rPr>
          <w:rFonts w:ascii="Times New Roman" w:hAnsi="Times New Roman" w:cs="Times New Roman"/>
          <w:sz w:val="28"/>
          <w:szCs w:val="28"/>
        </w:rPr>
        <w:t>.</w:t>
      </w:r>
      <w:r w:rsidR="7DFA8E2F" w:rsidRPr="1A16AC46">
        <w:rPr>
          <w:rFonts w:ascii="Times New Roman" w:hAnsi="Times New Roman" w:cs="Times New Roman"/>
          <w:sz w:val="28"/>
          <w:szCs w:val="28"/>
        </w:rPr>
        <w:t xml:space="preserve"> </w:t>
      </w:r>
      <w:r w:rsidR="712CA296" w:rsidRPr="1A16AC46">
        <w:rPr>
          <w:rFonts w:ascii="Times New Roman" w:hAnsi="Times New Roman" w:cs="Times New Roman"/>
          <w:sz w:val="28"/>
          <w:szCs w:val="28"/>
        </w:rPr>
        <w:t xml:space="preserve"> </w:t>
      </w:r>
    </w:p>
    <w:p w14:paraId="23A464D0" w14:textId="4A607584" w:rsidR="59EFE04C" w:rsidRPr="007D7817" w:rsidRDefault="59EFE04C" w:rsidP="59EFE04C">
      <w:pPr>
        <w:pStyle w:val="ListParagraph"/>
        <w:ind w:left="0" w:firstLine="720"/>
        <w:jc w:val="both"/>
        <w:rPr>
          <w:rFonts w:ascii="Times New Roman" w:hAnsi="Times New Roman" w:cs="Times New Roman"/>
          <w:color w:val="000000" w:themeColor="text1"/>
          <w:sz w:val="28"/>
          <w:szCs w:val="28"/>
          <w:lang w:eastAsia="lv-LV"/>
        </w:rPr>
      </w:pPr>
    </w:p>
    <w:p w14:paraId="6F972114" w14:textId="7416209D" w:rsidR="002A404D" w:rsidRPr="007D7817" w:rsidRDefault="00565805" w:rsidP="59EFE04C">
      <w:pPr>
        <w:spacing w:after="0" w:line="240" w:lineRule="auto"/>
        <w:ind w:firstLine="720"/>
        <w:contextualSpacing/>
        <w:jc w:val="both"/>
        <w:rPr>
          <w:rFonts w:ascii="Times New Roman" w:hAnsi="Times New Roman" w:cs="Times New Roman"/>
          <w:color w:val="000000"/>
          <w:sz w:val="28"/>
          <w:szCs w:val="28"/>
          <w:lang w:eastAsia="lv-LV"/>
        </w:rPr>
      </w:pPr>
      <w:r w:rsidRPr="007D7817">
        <w:rPr>
          <w:rFonts w:ascii="Times New Roman" w:hAnsi="Times New Roman" w:cs="Times New Roman"/>
          <w:color w:val="000000" w:themeColor="text1"/>
          <w:sz w:val="28"/>
          <w:szCs w:val="28"/>
          <w:lang w:eastAsia="lv-LV"/>
        </w:rPr>
        <w:t>Jā</w:t>
      </w:r>
      <w:r w:rsidR="3BDB6BB3" w:rsidRPr="007D7817">
        <w:rPr>
          <w:rFonts w:ascii="Times New Roman" w:hAnsi="Times New Roman" w:cs="Times New Roman"/>
          <w:color w:val="000000" w:themeColor="text1"/>
          <w:sz w:val="28"/>
          <w:szCs w:val="28"/>
          <w:lang w:eastAsia="lv-LV"/>
        </w:rPr>
        <w:t xml:space="preserve">ievēro, ka </w:t>
      </w:r>
      <w:r w:rsidR="00765375" w:rsidRPr="007D7817">
        <w:rPr>
          <w:rFonts w:ascii="Times New Roman" w:hAnsi="Times New Roman" w:cs="Times New Roman"/>
          <w:color w:val="000000" w:themeColor="text1"/>
          <w:sz w:val="28"/>
          <w:szCs w:val="28"/>
          <w:lang w:eastAsia="lv-LV"/>
        </w:rPr>
        <w:t xml:space="preserve">seksuālās izmantošanas gadījumos </w:t>
      </w:r>
      <w:r w:rsidR="00BE7942" w:rsidRPr="007D7817">
        <w:rPr>
          <w:rFonts w:ascii="Times New Roman" w:hAnsi="Times New Roman" w:cs="Times New Roman"/>
          <w:color w:val="000000" w:themeColor="text1"/>
          <w:sz w:val="28"/>
          <w:szCs w:val="28"/>
          <w:lang w:eastAsia="lv-LV"/>
        </w:rPr>
        <w:t>fizisk</w:t>
      </w:r>
      <w:r w:rsidR="76A00560" w:rsidRPr="007D7817">
        <w:rPr>
          <w:rFonts w:ascii="Times New Roman" w:hAnsi="Times New Roman" w:cs="Times New Roman"/>
          <w:color w:val="000000" w:themeColor="text1"/>
          <w:sz w:val="28"/>
          <w:szCs w:val="28"/>
          <w:lang w:eastAsia="lv-LV"/>
        </w:rPr>
        <w:t>ā</w:t>
      </w:r>
      <w:r w:rsidR="00BE7942" w:rsidRPr="007D7817">
        <w:rPr>
          <w:rFonts w:ascii="Times New Roman" w:hAnsi="Times New Roman" w:cs="Times New Roman"/>
          <w:color w:val="000000" w:themeColor="text1"/>
          <w:sz w:val="28"/>
          <w:szCs w:val="28"/>
          <w:lang w:eastAsia="lv-LV"/>
        </w:rPr>
        <w:t xml:space="preserve">s pazīmes tiek konstatētas </w:t>
      </w:r>
      <w:r w:rsidR="003A6E4F" w:rsidRPr="007D7817">
        <w:rPr>
          <w:rFonts w:ascii="Times New Roman" w:hAnsi="Times New Roman" w:cs="Times New Roman"/>
          <w:color w:val="000000" w:themeColor="text1"/>
          <w:sz w:val="28"/>
          <w:szCs w:val="28"/>
          <w:lang w:eastAsia="lv-LV"/>
        </w:rPr>
        <w:t xml:space="preserve">mazāk nekā 10% </w:t>
      </w:r>
      <w:r w:rsidR="00AD1FD0" w:rsidRPr="007D7817">
        <w:rPr>
          <w:rFonts w:ascii="Times New Roman" w:hAnsi="Times New Roman" w:cs="Times New Roman"/>
          <w:color w:val="000000" w:themeColor="text1"/>
          <w:sz w:val="28"/>
          <w:szCs w:val="28"/>
          <w:lang w:eastAsia="lv-LV"/>
        </w:rPr>
        <w:t>gadījumu</w:t>
      </w:r>
      <w:r w:rsidR="00BE7942" w:rsidRPr="007D7817">
        <w:rPr>
          <w:rFonts w:ascii="Times New Roman" w:hAnsi="Times New Roman" w:cs="Times New Roman"/>
          <w:color w:val="000000" w:themeColor="text1"/>
          <w:sz w:val="28"/>
          <w:szCs w:val="28"/>
          <w:lang w:eastAsia="lv-LV"/>
        </w:rPr>
        <w:t xml:space="preserve">, tādēļ vissvarīgākā </w:t>
      </w:r>
      <w:r w:rsidR="00572627" w:rsidRPr="007D7817">
        <w:rPr>
          <w:rFonts w:ascii="Times New Roman" w:hAnsi="Times New Roman" w:cs="Times New Roman"/>
          <w:color w:val="000000" w:themeColor="text1"/>
          <w:sz w:val="28"/>
          <w:szCs w:val="28"/>
          <w:lang w:eastAsia="lv-LV"/>
        </w:rPr>
        <w:t xml:space="preserve">iespējamas </w:t>
      </w:r>
      <w:r w:rsidR="00BE7942" w:rsidRPr="007D7817">
        <w:rPr>
          <w:rFonts w:ascii="Times New Roman" w:hAnsi="Times New Roman" w:cs="Times New Roman"/>
          <w:color w:val="000000" w:themeColor="text1"/>
          <w:sz w:val="28"/>
          <w:szCs w:val="28"/>
          <w:lang w:eastAsia="lv-LV"/>
        </w:rPr>
        <w:t xml:space="preserve">seksuālas </w:t>
      </w:r>
      <w:r w:rsidR="00EE7358">
        <w:rPr>
          <w:rFonts w:ascii="Times New Roman" w:hAnsi="Times New Roman" w:cs="Times New Roman"/>
          <w:color w:val="000000" w:themeColor="text1"/>
          <w:sz w:val="28"/>
          <w:szCs w:val="28"/>
          <w:lang w:eastAsia="lv-LV"/>
        </w:rPr>
        <w:t>izmantošanas</w:t>
      </w:r>
      <w:r w:rsidR="007E3BEF" w:rsidRPr="007D7817">
        <w:rPr>
          <w:rFonts w:ascii="Times New Roman" w:hAnsi="Times New Roman" w:cs="Times New Roman"/>
          <w:color w:val="000000" w:themeColor="text1"/>
          <w:sz w:val="28"/>
          <w:szCs w:val="28"/>
          <w:lang w:eastAsia="lv-LV"/>
        </w:rPr>
        <w:t xml:space="preserve"> </w:t>
      </w:r>
      <w:r w:rsidR="00BE7942" w:rsidRPr="007D7817">
        <w:rPr>
          <w:rFonts w:ascii="Times New Roman" w:hAnsi="Times New Roman" w:cs="Times New Roman"/>
          <w:color w:val="000000" w:themeColor="text1"/>
          <w:sz w:val="28"/>
          <w:szCs w:val="28"/>
          <w:lang w:eastAsia="lv-LV"/>
        </w:rPr>
        <w:t xml:space="preserve">pazīme ir bērna </w:t>
      </w:r>
      <w:r w:rsidR="00AD1FD0" w:rsidRPr="007D7817">
        <w:rPr>
          <w:rFonts w:ascii="Times New Roman" w:hAnsi="Times New Roman" w:cs="Times New Roman"/>
          <w:color w:val="000000" w:themeColor="text1"/>
          <w:sz w:val="28"/>
          <w:szCs w:val="28"/>
          <w:lang w:eastAsia="lv-LV"/>
        </w:rPr>
        <w:t>stāstītais</w:t>
      </w:r>
      <w:r w:rsidR="00BE7942" w:rsidRPr="007D7817">
        <w:rPr>
          <w:rFonts w:ascii="Times New Roman" w:hAnsi="Times New Roman" w:cs="Times New Roman"/>
          <w:color w:val="000000" w:themeColor="text1"/>
          <w:sz w:val="28"/>
          <w:szCs w:val="28"/>
          <w:lang w:eastAsia="lv-LV"/>
        </w:rPr>
        <w:t>.</w:t>
      </w:r>
    </w:p>
    <w:p w14:paraId="7B0497D1" w14:textId="73502A68" w:rsidR="59EFE04C" w:rsidRPr="007D7817" w:rsidRDefault="59EFE04C" w:rsidP="59EFE04C">
      <w:pPr>
        <w:spacing w:after="0" w:line="240" w:lineRule="auto"/>
        <w:ind w:firstLine="720"/>
        <w:contextualSpacing/>
        <w:jc w:val="both"/>
        <w:rPr>
          <w:rFonts w:ascii="Times New Roman" w:hAnsi="Times New Roman" w:cs="Times New Roman"/>
          <w:color w:val="000000" w:themeColor="text1"/>
          <w:sz w:val="28"/>
          <w:szCs w:val="28"/>
          <w:lang w:eastAsia="lv-LV"/>
        </w:rPr>
      </w:pPr>
    </w:p>
    <w:p w14:paraId="13DCF01C" w14:textId="77777777" w:rsidR="00B72764" w:rsidRPr="007D7817" w:rsidRDefault="00B72764" w:rsidP="59EFE04C">
      <w:pPr>
        <w:spacing w:after="0" w:line="240" w:lineRule="auto"/>
        <w:ind w:firstLine="720"/>
        <w:contextualSpacing/>
        <w:jc w:val="both"/>
        <w:rPr>
          <w:rFonts w:ascii="Times New Roman" w:hAnsi="Times New Roman" w:cs="Times New Roman"/>
          <w:sz w:val="28"/>
          <w:szCs w:val="28"/>
        </w:rPr>
      </w:pPr>
      <w:r w:rsidRPr="007D7817">
        <w:rPr>
          <w:rFonts w:ascii="Times New Roman" w:hAnsi="Times New Roman" w:cs="Times New Roman"/>
          <w:sz w:val="28"/>
          <w:szCs w:val="28"/>
        </w:rPr>
        <w:t xml:space="preserve">Gadījumos, ja konstatēts, ka bērnam alkoholisko dzērienu, narkotisko, psihotropo vai citu apreibinošu vielu lietošanas dēļ radušies psihiski vai uzvedības traucējumi, konstatējams apreibums vai intoksikācija un pastāv draudi veselībai, bērnu </w:t>
      </w:r>
      <w:r w:rsidRPr="007D7817">
        <w:rPr>
          <w:rFonts w:ascii="Times New Roman" w:hAnsi="Times New Roman" w:cs="Times New Roman"/>
          <w:sz w:val="28"/>
          <w:szCs w:val="28"/>
          <w:lang w:eastAsia="lv-LV"/>
        </w:rPr>
        <w:t xml:space="preserve">bez viņa piekrišanas </w:t>
      </w:r>
      <w:r w:rsidRPr="007D7817">
        <w:rPr>
          <w:rFonts w:ascii="Times New Roman" w:hAnsi="Times New Roman" w:cs="Times New Roman"/>
          <w:sz w:val="28"/>
          <w:szCs w:val="28"/>
        </w:rPr>
        <w:t>nogādā tuvākajā stacionārajā ārstniecības iestādē, kas var nodrošināt atbilstošu ārstniecisko palīdzību</w:t>
      </w:r>
      <w:r w:rsidRPr="007D7817">
        <w:rPr>
          <w:rStyle w:val="FootnoteReference"/>
          <w:rFonts w:ascii="Times New Roman" w:hAnsi="Times New Roman" w:cs="Times New Roman"/>
          <w:sz w:val="28"/>
          <w:szCs w:val="28"/>
        </w:rPr>
        <w:footnoteReference w:id="2"/>
      </w:r>
      <w:r w:rsidRPr="007D7817">
        <w:rPr>
          <w:rFonts w:ascii="Times New Roman" w:hAnsi="Times New Roman" w:cs="Times New Roman"/>
          <w:sz w:val="28"/>
          <w:szCs w:val="28"/>
        </w:rPr>
        <w:t xml:space="preserve">. </w:t>
      </w:r>
    </w:p>
    <w:p w14:paraId="6C7198B5" w14:textId="5FDDD208" w:rsidR="59EFE04C" w:rsidRPr="007D7817" w:rsidRDefault="59EFE04C" w:rsidP="59EFE04C">
      <w:pPr>
        <w:spacing w:after="0" w:line="240" w:lineRule="auto"/>
        <w:ind w:firstLine="720"/>
        <w:contextualSpacing/>
        <w:jc w:val="both"/>
        <w:rPr>
          <w:rFonts w:ascii="Times New Roman" w:hAnsi="Times New Roman" w:cs="Times New Roman"/>
          <w:sz w:val="28"/>
          <w:szCs w:val="28"/>
        </w:rPr>
      </w:pPr>
    </w:p>
    <w:p w14:paraId="745663A0" w14:textId="298C46B8" w:rsidR="007236B9" w:rsidRPr="007D7817" w:rsidRDefault="00B72764" w:rsidP="006453B0">
      <w:pPr>
        <w:spacing w:after="0" w:line="240" w:lineRule="auto"/>
        <w:ind w:firstLine="720"/>
        <w:contextualSpacing/>
        <w:jc w:val="both"/>
        <w:rPr>
          <w:rFonts w:ascii="Times New Roman" w:hAnsi="Times New Roman" w:cs="Times New Roman"/>
          <w:sz w:val="28"/>
          <w:szCs w:val="28"/>
        </w:rPr>
      </w:pPr>
      <w:r w:rsidRPr="007D7817">
        <w:rPr>
          <w:rFonts w:ascii="Times New Roman" w:hAnsi="Times New Roman" w:cs="Times New Roman"/>
          <w:sz w:val="28"/>
          <w:szCs w:val="28"/>
        </w:rPr>
        <w:t xml:space="preserve">Ja </w:t>
      </w:r>
      <w:r w:rsidR="006453B0" w:rsidRPr="007D7817">
        <w:rPr>
          <w:rFonts w:ascii="Times New Roman" w:hAnsi="Times New Roman" w:cs="Times New Roman"/>
          <w:sz w:val="28"/>
          <w:szCs w:val="28"/>
        </w:rPr>
        <w:t>ārstniecības persona</w:t>
      </w:r>
      <w:r w:rsidR="00060A44" w:rsidRPr="007D7817">
        <w:rPr>
          <w:rFonts w:ascii="Times New Roman" w:hAnsi="Times New Roman" w:cs="Times New Roman"/>
          <w:sz w:val="28"/>
          <w:szCs w:val="28"/>
        </w:rPr>
        <w:t xml:space="preserve"> </w:t>
      </w:r>
      <w:r w:rsidR="00EE5568" w:rsidRPr="007D7817">
        <w:rPr>
          <w:rFonts w:ascii="Times New Roman" w:hAnsi="Times New Roman" w:cs="Times New Roman"/>
          <w:sz w:val="28"/>
          <w:szCs w:val="28"/>
        </w:rPr>
        <w:t xml:space="preserve">konstatē pazīmes, kas </w:t>
      </w:r>
      <w:r w:rsidR="009863FD" w:rsidRPr="007D7817">
        <w:rPr>
          <w:rFonts w:ascii="Times New Roman" w:hAnsi="Times New Roman" w:cs="Times New Roman"/>
          <w:sz w:val="28"/>
          <w:szCs w:val="28"/>
        </w:rPr>
        <w:t xml:space="preserve">raisa pamatotas aizdomas </w:t>
      </w:r>
      <w:r w:rsidR="002A217C" w:rsidRPr="007D7817">
        <w:rPr>
          <w:rFonts w:ascii="Times New Roman" w:hAnsi="Times New Roman" w:cs="Times New Roman"/>
          <w:sz w:val="28"/>
          <w:szCs w:val="28"/>
        </w:rPr>
        <w:t>par vardarbību pret bērnu</w:t>
      </w:r>
      <w:r w:rsidR="007A64BE" w:rsidRPr="007D7817">
        <w:rPr>
          <w:rFonts w:ascii="Times New Roman" w:hAnsi="Times New Roman" w:cs="Times New Roman"/>
          <w:sz w:val="28"/>
          <w:szCs w:val="28"/>
        </w:rPr>
        <w:t xml:space="preserve"> un</w:t>
      </w:r>
      <w:r w:rsidR="009863FD" w:rsidRPr="007D7817">
        <w:rPr>
          <w:rFonts w:ascii="Times New Roman" w:hAnsi="Times New Roman" w:cs="Times New Roman"/>
          <w:sz w:val="28"/>
          <w:szCs w:val="28"/>
        </w:rPr>
        <w:t xml:space="preserve"> </w:t>
      </w:r>
      <w:r w:rsidR="007A64BE" w:rsidRPr="007D7817">
        <w:rPr>
          <w:rFonts w:ascii="Times New Roman" w:hAnsi="Times New Roman" w:cs="Times New Roman"/>
          <w:sz w:val="28"/>
          <w:szCs w:val="28"/>
        </w:rPr>
        <w:t>bērna dzīvība, veselība vai attīstība ir nopietni apdraudēta vardarbības, aprūpes trūkuma vai mājas apstākļu (sociālās vides) dēļ</w:t>
      </w:r>
      <w:r w:rsidRPr="007D7817">
        <w:rPr>
          <w:rFonts w:ascii="Times New Roman" w:hAnsi="Times New Roman" w:cs="Times New Roman"/>
          <w:sz w:val="28"/>
          <w:szCs w:val="28"/>
        </w:rPr>
        <w:t>,</w:t>
      </w:r>
      <w:r w:rsidR="00077122" w:rsidRPr="007D7817">
        <w:rPr>
          <w:rFonts w:ascii="Times New Roman" w:hAnsi="Times New Roman" w:cs="Times New Roman"/>
          <w:sz w:val="28"/>
          <w:szCs w:val="28"/>
        </w:rPr>
        <w:t xml:space="preserve"> bērns ir jānogādā drošā vidē (</w:t>
      </w:r>
      <w:r w:rsidRPr="007D7817">
        <w:rPr>
          <w:rFonts w:ascii="Times New Roman" w:hAnsi="Times New Roman" w:cs="Times New Roman"/>
          <w:sz w:val="28"/>
          <w:szCs w:val="28"/>
        </w:rPr>
        <w:t>tuvākajā stacionārajā ārstniecības iestādē, kas var nodrošināt atbilstošu ārstniecisko palīdzību,</w:t>
      </w:r>
      <w:r w:rsidR="00077122" w:rsidRPr="007D7817">
        <w:rPr>
          <w:rFonts w:ascii="Times New Roman" w:hAnsi="Times New Roman" w:cs="Times New Roman"/>
          <w:sz w:val="28"/>
          <w:szCs w:val="28"/>
        </w:rPr>
        <w:t xml:space="preserve"> ja t</w:t>
      </w:r>
      <w:r w:rsidR="00B52A07" w:rsidRPr="007D7817">
        <w:rPr>
          <w:rFonts w:ascii="Times New Roman" w:hAnsi="Times New Roman" w:cs="Times New Roman"/>
          <w:sz w:val="28"/>
          <w:szCs w:val="28"/>
        </w:rPr>
        <w:t xml:space="preserve">āda nepieciešama, </w:t>
      </w:r>
      <w:r w:rsidR="000408F5" w:rsidRPr="007D7817">
        <w:rPr>
          <w:rFonts w:ascii="Times New Roman" w:hAnsi="Times New Roman" w:cs="Times New Roman"/>
          <w:sz w:val="28"/>
          <w:szCs w:val="28"/>
        </w:rPr>
        <w:t>nepieciešamības gadījumā izsaucot Neatliekamās medicīniskās palīdzības dienestu</w:t>
      </w:r>
      <w:r w:rsidR="00BC2A50" w:rsidRPr="007D7817">
        <w:rPr>
          <w:rFonts w:ascii="Times New Roman" w:hAnsi="Times New Roman" w:cs="Times New Roman"/>
          <w:sz w:val="28"/>
          <w:szCs w:val="28"/>
        </w:rPr>
        <w:t xml:space="preserve">), nepieļaujot bērna došanos uz mājām un ierobežojot vai kontrolējot bērna saskarsmi ar varmāku. Ja bērnam nav nepieciešama </w:t>
      </w:r>
      <w:r w:rsidR="00DB79A1" w:rsidRPr="007D7817">
        <w:rPr>
          <w:rFonts w:ascii="Times New Roman" w:hAnsi="Times New Roman" w:cs="Times New Roman"/>
          <w:sz w:val="28"/>
          <w:szCs w:val="28"/>
        </w:rPr>
        <w:t xml:space="preserve">tālāk </w:t>
      </w:r>
      <w:r w:rsidR="00361E93" w:rsidRPr="007D7817">
        <w:rPr>
          <w:rFonts w:ascii="Times New Roman" w:hAnsi="Times New Roman" w:cs="Times New Roman"/>
          <w:sz w:val="28"/>
          <w:szCs w:val="28"/>
        </w:rPr>
        <w:t>ārstniecība</w:t>
      </w:r>
      <w:r w:rsidR="00774E28" w:rsidRPr="007D7817">
        <w:rPr>
          <w:rFonts w:ascii="Times New Roman" w:hAnsi="Times New Roman" w:cs="Times New Roman"/>
          <w:sz w:val="28"/>
          <w:szCs w:val="28"/>
        </w:rPr>
        <w:t xml:space="preserve"> ārstniecības iestādē, </w:t>
      </w:r>
      <w:r w:rsidR="00DB79A1" w:rsidRPr="007D7817">
        <w:rPr>
          <w:rFonts w:ascii="Times New Roman" w:hAnsi="Times New Roman" w:cs="Times New Roman"/>
          <w:sz w:val="28"/>
          <w:szCs w:val="28"/>
        </w:rPr>
        <w:t xml:space="preserve">nogādāšanai </w:t>
      </w:r>
      <w:r w:rsidR="00EF219D" w:rsidRPr="007D7817">
        <w:rPr>
          <w:rFonts w:ascii="Times New Roman" w:hAnsi="Times New Roman" w:cs="Times New Roman"/>
          <w:sz w:val="28"/>
          <w:szCs w:val="28"/>
        </w:rPr>
        <w:t xml:space="preserve">drošā vidē piemēram, krīzes centrā, bērnu </w:t>
      </w:r>
      <w:proofErr w:type="spellStart"/>
      <w:r w:rsidR="00EF219D" w:rsidRPr="007D7817">
        <w:rPr>
          <w:rFonts w:ascii="Times New Roman" w:hAnsi="Times New Roman" w:cs="Times New Roman"/>
          <w:sz w:val="28"/>
          <w:szCs w:val="28"/>
        </w:rPr>
        <w:t>ārpusģimenes</w:t>
      </w:r>
      <w:proofErr w:type="spellEnd"/>
      <w:r w:rsidR="00EF219D" w:rsidRPr="007D7817">
        <w:rPr>
          <w:rFonts w:ascii="Times New Roman" w:hAnsi="Times New Roman" w:cs="Times New Roman"/>
          <w:sz w:val="28"/>
          <w:szCs w:val="28"/>
        </w:rPr>
        <w:t xml:space="preserve"> aprūpes institūcijā, audžuģimenē, pie aizbildņa u.tm</w:t>
      </w:r>
      <w:r w:rsidR="00EF1B3B" w:rsidRPr="007D7817">
        <w:rPr>
          <w:rFonts w:ascii="Times New Roman" w:hAnsi="Times New Roman" w:cs="Times New Roman"/>
          <w:sz w:val="28"/>
          <w:szCs w:val="28"/>
        </w:rPr>
        <w:t>l.,</w:t>
      </w:r>
      <w:r w:rsidR="00EF219D" w:rsidRPr="007D7817">
        <w:rPr>
          <w:rFonts w:ascii="Times New Roman" w:hAnsi="Times New Roman" w:cs="Times New Roman"/>
          <w:sz w:val="28"/>
          <w:szCs w:val="28"/>
        </w:rPr>
        <w:t xml:space="preserve"> </w:t>
      </w:r>
      <w:r w:rsidR="00EF219D" w:rsidRPr="007D7817">
        <w:rPr>
          <w:rFonts w:ascii="Times New Roman" w:hAnsi="Times New Roman" w:cs="Times New Roman"/>
          <w:b/>
          <w:bCs/>
          <w:sz w:val="28"/>
          <w:szCs w:val="28"/>
        </w:rPr>
        <w:t>pieaicināma policija</w:t>
      </w:r>
      <w:r w:rsidR="004A5825" w:rsidRPr="007D7817">
        <w:rPr>
          <w:rFonts w:ascii="Times New Roman" w:hAnsi="Times New Roman" w:cs="Times New Roman"/>
          <w:b/>
          <w:bCs/>
          <w:sz w:val="28"/>
          <w:szCs w:val="28"/>
        </w:rPr>
        <w:t xml:space="preserve">, </w:t>
      </w:r>
      <w:r w:rsidR="00042EA5" w:rsidRPr="007D7817">
        <w:rPr>
          <w:rFonts w:ascii="Times New Roman" w:hAnsi="Times New Roman" w:cs="Times New Roman"/>
          <w:b/>
          <w:bCs/>
          <w:sz w:val="28"/>
          <w:szCs w:val="28"/>
        </w:rPr>
        <w:t>kura</w:t>
      </w:r>
      <w:r w:rsidR="00BC5679">
        <w:rPr>
          <w:rFonts w:ascii="Times New Roman" w:hAnsi="Times New Roman" w:cs="Times New Roman"/>
          <w:b/>
          <w:bCs/>
          <w:sz w:val="28"/>
          <w:szCs w:val="28"/>
        </w:rPr>
        <w:t xml:space="preserve"> nolūkā</w:t>
      </w:r>
      <w:r w:rsidR="004A5825" w:rsidRPr="007D7817">
        <w:rPr>
          <w:rFonts w:ascii="Times New Roman" w:hAnsi="Times New Roman" w:cs="Times New Roman"/>
          <w:b/>
          <w:bCs/>
          <w:sz w:val="28"/>
          <w:szCs w:val="28"/>
        </w:rPr>
        <w:t xml:space="preserve"> aizsargāt bērnu, </w:t>
      </w:r>
      <w:r w:rsidR="00D972DF" w:rsidRPr="007D7817">
        <w:rPr>
          <w:rFonts w:ascii="Times New Roman" w:hAnsi="Times New Roman" w:cs="Times New Roman"/>
          <w:b/>
          <w:bCs/>
          <w:sz w:val="28"/>
          <w:szCs w:val="28"/>
        </w:rPr>
        <w:t xml:space="preserve">ir tiesīga </w:t>
      </w:r>
      <w:r w:rsidR="004A5825" w:rsidRPr="007D7817">
        <w:rPr>
          <w:rFonts w:ascii="Times New Roman" w:hAnsi="Times New Roman" w:cs="Times New Roman"/>
          <w:b/>
          <w:bCs/>
          <w:sz w:val="28"/>
          <w:szCs w:val="28"/>
        </w:rPr>
        <w:t xml:space="preserve">šķirt </w:t>
      </w:r>
      <w:r w:rsidR="009D68E0">
        <w:rPr>
          <w:rFonts w:ascii="Times New Roman" w:hAnsi="Times New Roman" w:cs="Times New Roman"/>
          <w:b/>
          <w:bCs/>
          <w:sz w:val="28"/>
          <w:szCs w:val="28"/>
        </w:rPr>
        <w:t>viņu</w:t>
      </w:r>
      <w:r w:rsidR="004A5825" w:rsidRPr="007D7817">
        <w:rPr>
          <w:rFonts w:ascii="Times New Roman" w:hAnsi="Times New Roman" w:cs="Times New Roman"/>
          <w:b/>
          <w:bCs/>
          <w:sz w:val="28"/>
          <w:szCs w:val="28"/>
        </w:rPr>
        <w:t xml:space="preserve"> no ģimenes</w:t>
      </w:r>
      <w:r w:rsidR="00AF1BEF" w:rsidRPr="007D7817">
        <w:rPr>
          <w:rFonts w:ascii="Times New Roman" w:hAnsi="Times New Roman" w:cs="Times New Roman"/>
          <w:b/>
          <w:bCs/>
          <w:sz w:val="28"/>
          <w:szCs w:val="28"/>
        </w:rPr>
        <w:t xml:space="preserve"> līdz bāriņtiesas lēmumam.</w:t>
      </w:r>
      <w:r w:rsidR="00774E28" w:rsidRPr="007D7817">
        <w:rPr>
          <w:rFonts w:ascii="Times New Roman" w:hAnsi="Times New Roman" w:cs="Times New Roman"/>
          <w:sz w:val="28"/>
          <w:szCs w:val="28"/>
        </w:rPr>
        <w:t xml:space="preserve"> </w:t>
      </w:r>
    </w:p>
    <w:p w14:paraId="0D408531" w14:textId="77777777" w:rsidR="00B72764" w:rsidRPr="007D7817" w:rsidRDefault="00B72764" w:rsidP="00A30A90">
      <w:pPr>
        <w:spacing w:after="0" w:line="240" w:lineRule="auto"/>
        <w:contextualSpacing/>
        <w:jc w:val="both"/>
        <w:rPr>
          <w:rFonts w:ascii="Times New Roman" w:hAnsi="Times New Roman" w:cs="Times New Roman"/>
          <w:sz w:val="28"/>
          <w:szCs w:val="28"/>
        </w:rPr>
      </w:pPr>
    </w:p>
    <w:p w14:paraId="7C312052" w14:textId="51833982" w:rsidR="3B05F300" w:rsidRPr="007D7817" w:rsidRDefault="3B05F300" w:rsidP="59EFE04C">
      <w:pPr>
        <w:spacing w:after="0" w:line="240" w:lineRule="auto"/>
        <w:contextualSpacing/>
        <w:jc w:val="both"/>
        <w:rPr>
          <w:rFonts w:ascii="Times New Roman" w:hAnsi="Times New Roman" w:cs="Times New Roman"/>
          <w:color w:val="000000" w:themeColor="text1"/>
          <w:sz w:val="28"/>
          <w:szCs w:val="28"/>
          <w:u w:val="single"/>
          <w:lang w:eastAsia="lv-LV"/>
        </w:rPr>
      </w:pPr>
      <w:r w:rsidRPr="007D7817">
        <w:rPr>
          <w:rFonts w:ascii="Times New Roman" w:hAnsi="Times New Roman" w:cs="Times New Roman"/>
          <w:color w:val="000000" w:themeColor="text1"/>
          <w:sz w:val="28"/>
          <w:szCs w:val="28"/>
          <w:u w:val="single"/>
          <w:lang w:eastAsia="lv-LV"/>
        </w:rPr>
        <w:t>Jāapsver šādu</w:t>
      </w:r>
      <w:r w:rsidR="00FD2942" w:rsidRPr="007D7817">
        <w:rPr>
          <w:rFonts w:ascii="Times New Roman" w:hAnsi="Times New Roman" w:cs="Times New Roman"/>
          <w:color w:val="000000" w:themeColor="text1"/>
          <w:sz w:val="28"/>
          <w:szCs w:val="28"/>
          <w:u w:val="single"/>
          <w:lang w:eastAsia="lv-LV"/>
        </w:rPr>
        <w:t xml:space="preserve"> papild</w:t>
      </w:r>
      <w:r w:rsidR="008740C9" w:rsidRPr="007D7817">
        <w:rPr>
          <w:rFonts w:ascii="Times New Roman" w:hAnsi="Times New Roman" w:cs="Times New Roman"/>
          <w:color w:val="000000" w:themeColor="text1"/>
          <w:sz w:val="28"/>
          <w:szCs w:val="28"/>
          <w:u w:val="single"/>
          <w:lang w:eastAsia="lv-LV"/>
        </w:rPr>
        <w:t xml:space="preserve">u </w:t>
      </w:r>
      <w:r w:rsidR="00FD2942" w:rsidRPr="007D7817">
        <w:rPr>
          <w:rFonts w:ascii="Times New Roman" w:hAnsi="Times New Roman" w:cs="Times New Roman"/>
          <w:color w:val="000000" w:themeColor="text1"/>
          <w:sz w:val="28"/>
          <w:szCs w:val="28"/>
          <w:u w:val="single"/>
          <w:lang w:eastAsia="lv-LV"/>
        </w:rPr>
        <w:t>izmeklējum</w:t>
      </w:r>
      <w:r w:rsidR="43064640" w:rsidRPr="007D7817">
        <w:rPr>
          <w:rFonts w:ascii="Times New Roman" w:hAnsi="Times New Roman" w:cs="Times New Roman"/>
          <w:color w:val="000000" w:themeColor="text1"/>
          <w:sz w:val="28"/>
          <w:szCs w:val="28"/>
          <w:u w:val="single"/>
          <w:lang w:eastAsia="lv-LV"/>
        </w:rPr>
        <w:t>u veikšana:</w:t>
      </w:r>
    </w:p>
    <w:p w14:paraId="304DDC4B" w14:textId="77777777" w:rsidR="00FD2942" w:rsidRPr="007D7817" w:rsidRDefault="00FD2942" w:rsidP="0022401D">
      <w:pPr>
        <w:pStyle w:val="ListParagraph"/>
        <w:numPr>
          <w:ilvl w:val="0"/>
          <w:numId w:val="14"/>
        </w:numPr>
        <w:contextualSpacing/>
        <w:jc w:val="both"/>
        <w:rPr>
          <w:rFonts w:ascii="Times New Roman" w:hAnsi="Times New Roman" w:cs="Times New Roman"/>
          <w:sz w:val="28"/>
          <w:szCs w:val="28"/>
        </w:rPr>
      </w:pPr>
      <w:proofErr w:type="spellStart"/>
      <w:r w:rsidRPr="007D7817">
        <w:rPr>
          <w:rFonts w:ascii="Times New Roman" w:hAnsi="Times New Roman" w:cs="Times New Roman"/>
          <w:sz w:val="28"/>
          <w:szCs w:val="28"/>
          <w:u w:val="single"/>
        </w:rPr>
        <w:t>fundoskopija</w:t>
      </w:r>
      <w:proofErr w:type="spellEnd"/>
      <w:r w:rsidRPr="007D7817">
        <w:rPr>
          <w:rFonts w:ascii="Times New Roman" w:hAnsi="Times New Roman" w:cs="Times New Roman"/>
          <w:sz w:val="28"/>
          <w:szCs w:val="28"/>
        </w:rPr>
        <w:t xml:space="preserve"> jeb acs tīklenes izmeklējums</w:t>
      </w:r>
      <w:r w:rsidR="00033F66" w:rsidRPr="007D7817">
        <w:rPr>
          <w:rFonts w:ascii="Times New Roman" w:hAnsi="Times New Roman" w:cs="Times New Roman"/>
          <w:sz w:val="28"/>
          <w:szCs w:val="28"/>
        </w:rPr>
        <w:t xml:space="preserve"> </w:t>
      </w:r>
      <w:r w:rsidR="00033F66" w:rsidRPr="007D7817">
        <w:rPr>
          <w:rFonts w:ascii="Times New Roman" w:hAnsi="Times New Roman" w:cs="Times New Roman"/>
          <w:color w:val="000000"/>
          <w:sz w:val="28"/>
          <w:szCs w:val="28"/>
          <w:lang w:eastAsia="lv-LV"/>
        </w:rPr>
        <w:t xml:space="preserve">– visiem bērniem, kas </w:t>
      </w:r>
      <w:r w:rsidR="009B5A35" w:rsidRPr="007D7817">
        <w:rPr>
          <w:rFonts w:ascii="Times New Roman" w:hAnsi="Times New Roman" w:cs="Times New Roman"/>
          <w:color w:val="000000"/>
          <w:sz w:val="28"/>
          <w:szCs w:val="28"/>
          <w:lang w:eastAsia="lv-LV"/>
        </w:rPr>
        <w:t xml:space="preserve">ir </w:t>
      </w:r>
      <w:r w:rsidR="00033F66" w:rsidRPr="007D7817">
        <w:rPr>
          <w:rFonts w:ascii="Times New Roman" w:hAnsi="Times New Roman" w:cs="Times New Roman"/>
          <w:color w:val="000000"/>
          <w:sz w:val="28"/>
          <w:szCs w:val="28"/>
          <w:lang w:eastAsia="lv-LV"/>
        </w:rPr>
        <w:t>mazāki par  diviem gadiem</w:t>
      </w:r>
      <w:r w:rsidR="008E7ABA" w:rsidRPr="007D7817">
        <w:rPr>
          <w:rFonts w:ascii="Times New Roman" w:hAnsi="Times New Roman" w:cs="Times New Roman"/>
          <w:color w:val="000000"/>
          <w:sz w:val="28"/>
          <w:szCs w:val="28"/>
          <w:lang w:eastAsia="lv-LV"/>
        </w:rPr>
        <w:t>,</w:t>
      </w:r>
      <w:r w:rsidR="00033F66" w:rsidRPr="007D7817">
        <w:rPr>
          <w:rFonts w:ascii="Times New Roman" w:hAnsi="Times New Roman" w:cs="Times New Roman"/>
          <w:color w:val="000000"/>
          <w:sz w:val="28"/>
          <w:szCs w:val="28"/>
          <w:lang w:eastAsia="lv-LV"/>
        </w:rPr>
        <w:t xml:space="preserve"> ar galvas traumu neskaidros apstākļos;</w:t>
      </w:r>
    </w:p>
    <w:p w14:paraId="3608F766" w14:textId="1DB154BA" w:rsidR="004D6262" w:rsidRPr="007D7817" w:rsidRDefault="004D6262" w:rsidP="0022401D">
      <w:pPr>
        <w:pStyle w:val="ListParagraph"/>
        <w:numPr>
          <w:ilvl w:val="0"/>
          <w:numId w:val="14"/>
        </w:numPr>
        <w:contextualSpacing/>
        <w:jc w:val="both"/>
        <w:rPr>
          <w:rFonts w:ascii="Times New Roman" w:hAnsi="Times New Roman" w:cs="Times New Roman"/>
          <w:sz w:val="28"/>
          <w:szCs w:val="28"/>
        </w:rPr>
      </w:pPr>
      <w:r w:rsidRPr="007D7817">
        <w:rPr>
          <w:rFonts w:ascii="Times New Roman" w:hAnsi="Times New Roman" w:cs="Times New Roman"/>
          <w:sz w:val="28"/>
          <w:szCs w:val="28"/>
          <w:u w:val="single"/>
        </w:rPr>
        <w:t xml:space="preserve">galvas </w:t>
      </w:r>
      <w:r w:rsidR="00490514" w:rsidRPr="007D7817">
        <w:rPr>
          <w:rFonts w:ascii="Times New Roman" w:hAnsi="Times New Roman" w:cs="Times New Roman"/>
          <w:sz w:val="28"/>
          <w:szCs w:val="28"/>
          <w:u w:val="single"/>
        </w:rPr>
        <w:t>dator</w:t>
      </w:r>
      <w:r w:rsidRPr="007D7817">
        <w:rPr>
          <w:rFonts w:ascii="Times New Roman" w:hAnsi="Times New Roman" w:cs="Times New Roman"/>
          <w:sz w:val="28"/>
          <w:szCs w:val="28"/>
          <w:u w:val="single"/>
        </w:rPr>
        <w:t>tomogrāfija</w:t>
      </w:r>
      <w:r w:rsidRPr="007D7817">
        <w:rPr>
          <w:rFonts w:ascii="Times New Roman" w:hAnsi="Times New Roman" w:cs="Times New Roman"/>
          <w:sz w:val="28"/>
          <w:szCs w:val="28"/>
        </w:rPr>
        <w:t xml:space="preserve"> </w:t>
      </w:r>
      <w:r w:rsidRPr="007D7817">
        <w:rPr>
          <w:rFonts w:ascii="Times New Roman" w:hAnsi="Times New Roman" w:cs="Times New Roman"/>
          <w:color w:val="000000"/>
          <w:sz w:val="28"/>
          <w:szCs w:val="28"/>
          <w:lang w:eastAsia="lv-LV"/>
        </w:rPr>
        <w:t>–</w:t>
      </w:r>
      <w:r w:rsidRPr="007D7817">
        <w:rPr>
          <w:rFonts w:ascii="Times New Roman" w:hAnsi="Times New Roman" w:cs="Times New Roman"/>
          <w:sz w:val="28"/>
          <w:szCs w:val="28"/>
        </w:rPr>
        <w:t xml:space="preserve"> lai diagnosticētu </w:t>
      </w:r>
      <w:proofErr w:type="spellStart"/>
      <w:r w:rsidRPr="007D7817">
        <w:rPr>
          <w:rFonts w:ascii="Times New Roman" w:hAnsi="Times New Roman" w:cs="Times New Roman"/>
          <w:sz w:val="28"/>
          <w:szCs w:val="28"/>
        </w:rPr>
        <w:t>subarahnoidāl</w:t>
      </w:r>
      <w:r w:rsidR="00FE59E0" w:rsidRPr="007D7817">
        <w:rPr>
          <w:rFonts w:ascii="Times New Roman" w:hAnsi="Times New Roman" w:cs="Times New Roman"/>
          <w:sz w:val="28"/>
          <w:szCs w:val="28"/>
        </w:rPr>
        <w:t>u</w:t>
      </w:r>
      <w:proofErr w:type="spellEnd"/>
      <w:r w:rsidRPr="007D7817">
        <w:rPr>
          <w:rFonts w:ascii="Times New Roman" w:hAnsi="Times New Roman" w:cs="Times New Roman"/>
          <w:sz w:val="28"/>
          <w:szCs w:val="28"/>
        </w:rPr>
        <w:t xml:space="preserve">, </w:t>
      </w:r>
      <w:proofErr w:type="spellStart"/>
      <w:r w:rsidRPr="007D7817">
        <w:rPr>
          <w:rFonts w:ascii="Times New Roman" w:hAnsi="Times New Roman" w:cs="Times New Roman"/>
          <w:sz w:val="28"/>
          <w:szCs w:val="28"/>
        </w:rPr>
        <w:t>subdurāl</w:t>
      </w:r>
      <w:r w:rsidR="00FE59E0" w:rsidRPr="007D7817">
        <w:rPr>
          <w:rFonts w:ascii="Times New Roman" w:hAnsi="Times New Roman" w:cs="Times New Roman"/>
          <w:sz w:val="28"/>
          <w:szCs w:val="28"/>
        </w:rPr>
        <w:t>u</w:t>
      </w:r>
      <w:proofErr w:type="spellEnd"/>
      <w:r w:rsidRPr="007D7817">
        <w:rPr>
          <w:rFonts w:ascii="Times New Roman" w:hAnsi="Times New Roman" w:cs="Times New Roman"/>
          <w:sz w:val="28"/>
          <w:szCs w:val="28"/>
        </w:rPr>
        <w:t xml:space="preserve"> vai </w:t>
      </w:r>
      <w:proofErr w:type="spellStart"/>
      <w:r w:rsidRPr="007D7817">
        <w:rPr>
          <w:rFonts w:ascii="Times New Roman" w:hAnsi="Times New Roman" w:cs="Times New Roman"/>
          <w:sz w:val="28"/>
          <w:szCs w:val="28"/>
        </w:rPr>
        <w:t>intraparenh</w:t>
      </w:r>
      <w:r w:rsidR="00FE59E0" w:rsidRPr="007D7817">
        <w:rPr>
          <w:rFonts w:ascii="Times New Roman" w:hAnsi="Times New Roman" w:cs="Times New Roman"/>
          <w:sz w:val="28"/>
          <w:szCs w:val="28"/>
        </w:rPr>
        <w:t>i</w:t>
      </w:r>
      <w:r w:rsidRPr="007D7817">
        <w:rPr>
          <w:rFonts w:ascii="Times New Roman" w:hAnsi="Times New Roman" w:cs="Times New Roman"/>
          <w:sz w:val="28"/>
          <w:szCs w:val="28"/>
        </w:rPr>
        <w:t>m</w:t>
      </w:r>
      <w:r w:rsidR="00FE59E0" w:rsidRPr="007D7817">
        <w:rPr>
          <w:rFonts w:ascii="Times New Roman" w:hAnsi="Times New Roman" w:cs="Times New Roman"/>
          <w:sz w:val="28"/>
          <w:szCs w:val="28"/>
        </w:rPr>
        <w:t>ā</w:t>
      </w:r>
      <w:r w:rsidRPr="007D7817">
        <w:rPr>
          <w:rFonts w:ascii="Times New Roman" w:hAnsi="Times New Roman" w:cs="Times New Roman"/>
          <w:sz w:val="28"/>
          <w:szCs w:val="28"/>
        </w:rPr>
        <w:t>l</w:t>
      </w:r>
      <w:r w:rsidR="00FE59E0" w:rsidRPr="007D7817">
        <w:rPr>
          <w:rFonts w:ascii="Times New Roman" w:hAnsi="Times New Roman" w:cs="Times New Roman"/>
          <w:sz w:val="28"/>
          <w:szCs w:val="28"/>
        </w:rPr>
        <w:t>u</w:t>
      </w:r>
      <w:proofErr w:type="spellEnd"/>
      <w:r w:rsidRPr="007D7817">
        <w:rPr>
          <w:rFonts w:ascii="Times New Roman" w:hAnsi="Times New Roman" w:cs="Times New Roman"/>
          <w:sz w:val="28"/>
          <w:szCs w:val="28"/>
        </w:rPr>
        <w:t xml:space="preserve"> </w:t>
      </w:r>
      <w:r w:rsidR="00FE59E0" w:rsidRPr="007D7817">
        <w:rPr>
          <w:rFonts w:ascii="Times New Roman" w:hAnsi="Times New Roman" w:cs="Times New Roman"/>
          <w:sz w:val="28"/>
          <w:szCs w:val="28"/>
        </w:rPr>
        <w:t>ievainojumu;</w:t>
      </w:r>
    </w:p>
    <w:p w14:paraId="1107C8D8" w14:textId="1FC3CBFD" w:rsidR="008E7ABA" w:rsidRPr="007D7817" w:rsidRDefault="00033F66" w:rsidP="0022401D">
      <w:pPr>
        <w:pStyle w:val="ListParagraph"/>
        <w:numPr>
          <w:ilvl w:val="0"/>
          <w:numId w:val="14"/>
        </w:numPr>
        <w:contextualSpacing/>
        <w:jc w:val="both"/>
        <w:rPr>
          <w:rFonts w:ascii="Times New Roman" w:hAnsi="Times New Roman" w:cs="Times New Roman"/>
          <w:color w:val="000000"/>
          <w:sz w:val="28"/>
          <w:szCs w:val="28"/>
          <w:lang w:eastAsia="lv-LV"/>
        </w:rPr>
      </w:pPr>
      <w:r w:rsidRPr="007D7817">
        <w:rPr>
          <w:rFonts w:ascii="Times New Roman" w:hAnsi="Times New Roman" w:cs="Times New Roman"/>
          <w:color w:val="000000"/>
          <w:sz w:val="28"/>
          <w:szCs w:val="28"/>
          <w:u w:val="single"/>
          <w:lang w:eastAsia="lv-LV"/>
        </w:rPr>
        <w:t>skeleta sken</w:t>
      </w:r>
      <w:r w:rsidR="00490514" w:rsidRPr="007D7817">
        <w:rPr>
          <w:rFonts w:ascii="Times New Roman" w:hAnsi="Times New Roman" w:cs="Times New Roman"/>
          <w:color w:val="000000"/>
          <w:sz w:val="28"/>
          <w:szCs w:val="28"/>
          <w:u w:val="single"/>
          <w:lang w:eastAsia="lv-LV"/>
        </w:rPr>
        <w:t>ē</w:t>
      </w:r>
      <w:r w:rsidRPr="007D7817">
        <w:rPr>
          <w:rFonts w:ascii="Times New Roman" w:hAnsi="Times New Roman" w:cs="Times New Roman"/>
          <w:color w:val="000000"/>
          <w:sz w:val="28"/>
          <w:szCs w:val="28"/>
          <w:u w:val="single"/>
          <w:lang w:eastAsia="lv-LV"/>
        </w:rPr>
        <w:t>šana</w:t>
      </w:r>
      <w:r w:rsidRPr="007D7817">
        <w:rPr>
          <w:rFonts w:ascii="Times New Roman" w:hAnsi="Times New Roman" w:cs="Times New Roman"/>
          <w:color w:val="000000"/>
          <w:sz w:val="28"/>
          <w:szCs w:val="28"/>
          <w:lang w:eastAsia="lv-LV"/>
        </w:rPr>
        <w:t xml:space="preserve"> (rentgenogramma ietverot visus kaulus) – </w:t>
      </w:r>
      <w:r w:rsidR="00E944B6" w:rsidRPr="007D7817">
        <w:rPr>
          <w:rFonts w:ascii="Times New Roman" w:hAnsi="Times New Roman" w:cs="Times New Roman"/>
          <w:sz w:val="28"/>
          <w:szCs w:val="28"/>
        </w:rPr>
        <w:t>lai</w:t>
      </w:r>
      <w:r w:rsidR="00E944B6" w:rsidRPr="007D7817">
        <w:rPr>
          <w:rFonts w:ascii="Times New Roman" w:hAnsi="Times New Roman" w:cs="Times New Roman"/>
          <w:color w:val="000000"/>
          <w:sz w:val="28"/>
          <w:szCs w:val="28"/>
          <w:lang w:eastAsia="lv-LV"/>
        </w:rPr>
        <w:t xml:space="preserve"> </w:t>
      </w:r>
      <w:r w:rsidR="00CE00E5" w:rsidRPr="007D7817">
        <w:rPr>
          <w:rFonts w:ascii="Times New Roman" w:hAnsi="Times New Roman" w:cs="Times New Roman"/>
          <w:color w:val="000000"/>
          <w:sz w:val="28"/>
          <w:szCs w:val="28"/>
          <w:lang w:eastAsia="lv-LV"/>
        </w:rPr>
        <w:t xml:space="preserve">pārliecinātos, ka </w:t>
      </w:r>
      <w:r w:rsidR="00544ACC" w:rsidRPr="007D7817">
        <w:rPr>
          <w:rFonts w:ascii="Times New Roman" w:hAnsi="Times New Roman" w:cs="Times New Roman"/>
          <w:color w:val="000000"/>
          <w:sz w:val="28"/>
          <w:szCs w:val="28"/>
          <w:lang w:eastAsia="lv-LV"/>
        </w:rPr>
        <w:t>nav svaigu vai senāku lūzumu:</w:t>
      </w:r>
    </w:p>
    <w:p w14:paraId="72B0B033" w14:textId="41F9729E" w:rsidR="004064E1" w:rsidRPr="007D7817" w:rsidRDefault="00091DB4" w:rsidP="0022401D">
      <w:pPr>
        <w:pStyle w:val="ListParagraph"/>
        <w:numPr>
          <w:ilvl w:val="1"/>
          <w:numId w:val="14"/>
        </w:numPr>
        <w:contextualSpacing/>
        <w:jc w:val="both"/>
        <w:rPr>
          <w:rFonts w:ascii="Times New Roman" w:hAnsi="Times New Roman" w:cs="Times New Roman"/>
          <w:color w:val="000000"/>
          <w:sz w:val="28"/>
          <w:szCs w:val="28"/>
          <w:lang w:eastAsia="lv-LV"/>
        </w:rPr>
      </w:pPr>
      <w:r w:rsidRPr="007D7817">
        <w:rPr>
          <w:rFonts w:ascii="Times New Roman" w:hAnsi="Times New Roman" w:cs="Times New Roman"/>
          <w:color w:val="000000"/>
          <w:sz w:val="28"/>
          <w:szCs w:val="28"/>
          <w:lang w:eastAsia="lv-LV"/>
        </w:rPr>
        <w:t>visiem bērniem</w:t>
      </w:r>
      <w:r w:rsidR="00544ACC" w:rsidRPr="007D7817">
        <w:rPr>
          <w:rFonts w:ascii="Times New Roman" w:hAnsi="Times New Roman" w:cs="Times New Roman"/>
          <w:color w:val="000000"/>
          <w:sz w:val="28"/>
          <w:szCs w:val="28"/>
          <w:lang w:eastAsia="lv-LV"/>
        </w:rPr>
        <w:t xml:space="preserve"> ar vardarbības pazīmēm</w:t>
      </w:r>
      <w:r w:rsidRPr="007D7817">
        <w:rPr>
          <w:rFonts w:ascii="Times New Roman" w:hAnsi="Times New Roman" w:cs="Times New Roman"/>
          <w:color w:val="000000"/>
          <w:sz w:val="28"/>
          <w:szCs w:val="28"/>
          <w:lang w:eastAsia="lv-LV"/>
        </w:rPr>
        <w:t xml:space="preserve">, kas ir mazāki par </w:t>
      </w:r>
      <w:r w:rsidR="008E7ABA" w:rsidRPr="007D7817">
        <w:rPr>
          <w:rFonts w:ascii="Times New Roman" w:hAnsi="Times New Roman" w:cs="Times New Roman"/>
          <w:color w:val="000000"/>
          <w:sz w:val="28"/>
          <w:szCs w:val="28"/>
          <w:lang w:eastAsia="lv-LV"/>
        </w:rPr>
        <w:t>diviem gadiem</w:t>
      </w:r>
      <w:r w:rsidR="00FE59E0" w:rsidRPr="007D7817">
        <w:rPr>
          <w:rFonts w:ascii="Times New Roman" w:hAnsi="Times New Roman" w:cs="Times New Roman"/>
          <w:color w:val="000000"/>
          <w:sz w:val="28"/>
          <w:szCs w:val="28"/>
          <w:lang w:eastAsia="lv-LV"/>
        </w:rPr>
        <w:t>;</w:t>
      </w:r>
    </w:p>
    <w:p w14:paraId="7F649B65" w14:textId="3DEA99A7" w:rsidR="008E7ABA" w:rsidRPr="007D7817" w:rsidRDefault="00091DB4" w:rsidP="0022401D">
      <w:pPr>
        <w:pStyle w:val="ListParagraph"/>
        <w:numPr>
          <w:ilvl w:val="1"/>
          <w:numId w:val="14"/>
        </w:numPr>
        <w:contextualSpacing/>
        <w:jc w:val="both"/>
        <w:rPr>
          <w:rFonts w:ascii="Times New Roman" w:hAnsi="Times New Roman" w:cs="Times New Roman"/>
          <w:color w:val="000000"/>
          <w:sz w:val="28"/>
          <w:szCs w:val="28"/>
          <w:lang w:eastAsia="lv-LV"/>
        </w:rPr>
      </w:pPr>
      <w:r w:rsidRPr="007D7817">
        <w:rPr>
          <w:rFonts w:ascii="Times New Roman" w:hAnsi="Times New Roman" w:cs="Times New Roman"/>
          <w:color w:val="000000"/>
          <w:sz w:val="28"/>
          <w:szCs w:val="28"/>
          <w:lang w:eastAsia="lv-LV"/>
        </w:rPr>
        <w:t>visiem bērniem</w:t>
      </w:r>
      <w:r w:rsidR="00544ACC" w:rsidRPr="007D7817">
        <w:rPr>
          <w:rFonts w:ascii="Times New Roman" w:hAnsi="Times New Roman" w:cs="Times New Roman"/>
          <w:color w:val="000000"/>
          <w:sz w:val="28"/>
          <w:szCs w:val="28"/>
          <w:lang w:eastAsia="lv-LV"/>
        </w:rPr>
        <w:t xml:space="preserve"> ar </w:t>
      </w:r>
      <w:r w:rsidR="0068352D" w:rsidRPr="007D7817">
        <w:rPr>
          <w:rFonts w:ascii="Times New Roman" w:hAnsi="Times New Roman" w:cs="Times New Roman"/>
          <w:color w:val="000000"/>
          <w:sz w:val="28"/>
          <w:szCs w:val="28"/>
          <w:lang w:eastAsia="lv-LV"/>
        </w:rPr>
        <w:t>neskaidras izcelsmes</w:t>
      </w:r>
      <w:r w:rsidR="00544ACC" w:rsidRPr="007D7817">
        <w:rPr>
          <w:rFonts w:ascii="Times New Roman" w:hAnsi="Times New Roman" w:cs="Times New Roman"/>
          <w:color w:val="000000"/>
          <w:sz w:val="28"/>
          <w:szCs w:val="28"/>
          <w:lang w:eastAsia="lv-LV"/>
        </w:rPr>
        <w:t xml:space="preserve"> traumām</w:t>
      </w:r>
      <w:r w:rsidRPr="007D7817">
        <w:rPr>
          <w:rFonts w:ascii="Times New Roman" w:hAnsi="Times New Roman" w:cs="Times New Roman"/>
          <w:color w:val="000000"/>
          <w:sz w:val="28"/>
          <w:szCs w:val="28"/>
          <w:lang w:eastAsia="lv-LV"/>
        </w:rPr>
        <w:t xml:space="preserve">, kas </w:t>
      </w:r>
      <w:r w:rsidR="008108AD" w:rsidRPr="007D7817">
        <w:rPr>
          <w:rFonts w:ascii="Times New Roman" w:hAnsi="Times New Roman" w:cs="Times New Roman"/>
          <w:color w:val="000000"/>
          <w:sz w:val="28"/>
          <w:szCs w:val="28"/>
          <w:lang w:eastAsia="lv-LV"/>
        </w:rPr>
        <w:t xml:space="preserve">ir </w:t>
      </w:r>
      <w:r w:rsidRPr="007D7817">
        <w:rPr>
          <w:rFonts w:ascii="Times New Roman" w:hAnsi="Times New Roman" w:cs="Times New Roman"/>
          <w:color w:val="000000"/>
          <w:sz w:val="28"/>
          <w:szCs w:val="28"/>
          <w:lang w:eastAsia="lv-LV"/>
        </w:rPr>
        <w:t xml:space="preserve">mazāki par </w:t>
      </w:r>
      <w:r w:rsidR="008E7ABA" w:rsidRPr="007D7817">
        <w:rPr>
          <w:rFonts w:ascii="Times New Roman" w:hAnsi="Times New Roman" w:cs="Times New Roman"/>
          <w:color w:val="000000"/>
          <w:sz w:val="28"/>
          <w:szCs w:val="28"/>
          <w:lang w:eastAsia="lv-LV"/>
        </w:rPr>
        <w:t>diviem gadiem</w:t>
      </w:r>
      <w:r w:rsidR="00544ACC" w:rsidRPr="007D7817">
        <w:rPr>
          <w:rFonts w:ascii="Times New Roman" w:hAnsi="Times New Roman" w:cs="Times New Roman"/>
          <w:color w:val="000000"/>
          <w:sz w:val="28"/>
          <w:szCs w:val="28"/>
          <w:lang w:eastAsia="lv-LV"/>
        </w:rPr>
        <w:t>;</w:t>
      </w:r>
      <w:r w:rsidR="008E7ABA" w:rsidRPr="007D7817">
        <w:rPr>
          <w:rFonts w:ascii="Times New Roman" w:hAnsi="Times New Roman" w:cs="Times New Roman"/>
          <w:color w:val="000000"/>
          <w:sz w:val="28"/>
          <w:szCs w:val="28"/>
          <w:lang w:eastAsia="lv-LV"/>
        </w:rPr>
        <w:t xml:space="preserve"> </w:t>
      </w:r>
    </w:p>
    <w:p w14:paraId="51AA7018" w14:textId="77777777" w:rsidR="0095362C" w:rsidRPr="007D7817" w:rsidRDefault="00E212F4" w:rsidP="0022401D">
      <w:pPr>
        <w:pStyle w:val="ListParagraph"/>
        <w:numPr>
          <w:ilvl w:val="1"/>
          <w:numId w:val="14"/>
        </w:numPr>
        <w:contextualSpacing/>
        <w:jc w:val="both"/>
        <w:rPr>
          <w:rFonts w:ascii="Times New Roman" w:hAnsi="Times New Roman" w:cs="Times New Roman"/>
          <w:color w:val="000000"/>
          <w:sz w:val="28"/>
          <w:szCs w:val="28"/>
          <w:lang w:eastAsia="lv-LV"/>
        </w:rPr>
      </w:pPr>
      <w:r w:rsidRPr="007D7817">
        <w:rPr>
          <w:rFonts w:ascii="Times New Roman" w:hAnsi="Times New Roman" w:cs="Times New Roman"/>
          <w:color w:val="000000"/>
          <w:sz w:val="28"/>
          <w:szCs w:val="28"/>
          <w:lang w:eastAsia="lv-LV"/>
        </w:rPr>
        <w:t>nestaigājošiem bērniem ar nobrāzumiem;</w:t>
      </w:r>
    </w:p>
    <w:p w14:paraId="6701FD2B" w14:textId="732DDDBB" w:rsidR="001449E1" w:rsidRPr="007D7817" w:rsidRDefault="0095362C" w:rsidP="0022401D">
      <w:pPr>
        <w:pStyle w:val="ListParagraph"/>
        <w:numPr>
          <w:ilvl w:val="1"/>
          <w:numId w:val="14"/>
        </w:numPr>
        <w:contextualSpacing/>
        <w:jc w:val="both"/>
        <w:rPr>
          <w:rFonts w:ascii="Times New Roman" w:hAnsi="Times New Roman" w:cs="Times New Roman"/>
          <w:color w:val="000000"/>
          <w:sz w:val="28"/>
          <w:szCs w:val="28"/>
          <w:lang w:eastAsia="lv-LV"/>
        </w:rPr>
      </w:pPr>
      <w:r w:rsidRPr="007D7817">
        <w:rPr>
          <w:rFonts w:ascii="Times New Roman" w:hAnsi="Times New Roman" w:cs="Times New Roman"/>
          <w:color w:val="000000"/>
          <w:sz w:val="28"/>
          <w:szCs w:val="28"/>
          <w:lang w:eastAsia="lv-LV"/>
        </w:rPr>
        <w:t>nestaigājošiem bērniem ar mutes dobuma traumām;</w:t>
      </w:r>
    </w:p>
    <w:p w14:paraId="525A4219" w14:textId="77777777" w:rsidR="00E212F4" w:rsidRPr="007D7817" w:rsidRDefault="001449E1" w:rsidP="0022401D">
      <w:pPr>
        <w:pStyle w:val="ListParagraph"/>
        <w:numPr>
          <w:ilvl w:val="1"/>
          <w:numId w:val="14"/>
        </w:numPr>
        <w:contextualSpacing/>
        <w:jc w:val="both"/>
        <w:rPr>
          <w:rFonts w:ascii="Times New Roman" w:hAnsi="Times New Roman" w:cs="Times New Roman"/>
          <w:color w:val="000000"/>
          <w:sz w:val="28"/>
          <w:szCs w:val="28"/>
          <w:lang w:eastAsia="lv-LV"/>
        </w:rPr>
      </w:pPr>
      <w:r w:rsidRPr="007D7817">
        <w:rPr>
          <w:rFonts w:ascii="Times New Roman" w:hAnsi="Times New Roman" w:cs="Times New Roman"/>
          <w:color w:val="000000"/>
          <w:sz w:val="28"/>
          <w:szCs w:val="28"/>
          <w:lang w:eastAsia="lv-LV"/>
        </w:rPr>
        <w:t>bērniem ar intrakraniālām traumām;</w:t>
      </w:r>
    </w:p>
    <w:p w14:paraId="6BA68D00" w14:textId="77777777" w:rsidR="002773D6" w:rsidRPr="007D7817" w:rsidRDefault="00DF1D00" w:rsidP="0022401D">
      <w:pPr>
        <w:pStyle w:val="ListParagraph"/>
        <w:numPr>
          <w:ilvl w:val="0"/>
          <w:numId w:val="14"/>
        </w:numPr>
        <w:contextualSpacing/>
        <w:jc w:val="both"/>
        <w:rPr>
          <w:rFonts w:ascii="Times New Roman" w:hAnsi="Times New Roman" w:cs="Times New Roman"/>
          <w:color w:val="000000"/>
          <w:sz w:val="28"/>
          <w:szCs w:val="28"/>
          <w:lang w:eastAsia="lv-LV"/>
        </w:rPr>
      </w:pPr>
      <w:r w:rsidRPr="007D7817">
        <w:rPr>
          <w:rFonts w:ascii="Times New Roman" w:hAnsi="Times New Roman" w:cs="Times New Roman"/>
          <w:color w:val="000000"/>
          <w:sz w:val="28"/>
          <w:szCs w:val="28"/>
          <w:lang w:eastAsia="lv-LV"/>
        </w:rPr>
        <w:t xml:space="preserve">atsevišķu </w:t>
      </w:r>
      <w:r w:rsidR="002773D6" w:rsidRPr="007D7817">
        <w:rPr>
          <w:rFonts w:ascii="Times New Roman" w:hAnsi="Times New Roman" w:cs="Times New Roman"/>
          <w:color w:val="000000"/>
          <w:sz w:val="28"/>
          <w:szCs w:val="28"/>
          <w:u w:val="single"/>
          <w:lang w:eastAsia="lv-LV"/>
        </w:rPr>
        <w:t>kaulu rentgenogramma</w:t>
      </w:r>
      <w:r w:rsidR="002773D6" w:rsidRPr="007D7817">
        <w:rPr>
          <w:rFonts w:ascii="Times New Roman" w:hAnsi="Times New Roman" w:cs="Times New Roman"/>
          <w:color w:val="000000"/>
          <w:sz w:val="28"/>
          <w:szCs w:val="28"/>
          <w:lang w:eastAsia="lv-LV"/>
        </w:rPr>
        <w:t xml:space="preserve"> – </w:t>
      </w:r>
      <w:r w:rsidR="002773D6" w:rsidRPr="007D7817">
        <w:rPr>
          <w:rFonts w:ascii="Times New Roman" w:hAnsi="Times New Roman" w:cs="Times New Roman"/>
          <w:sz w:val="28"/>
          <w:szCs w:val="28"/>
        </w:rPr>
        <w:t>lai diagnosticētu okultus lūzumus, kas notikuši līdz divām nedēļām pēc traumas;</w:t>
      </w:r>
    </w:p>
    <w:p w14:paraId="6F7C239F" w14:textId="77777777" w:rsidR="002773D6" w:rsidRPr="007D7817" w:rsidRDefault="006329D9" w:rsidP="0022401D">
      <w:pPr>
        <w:pStyle w:val="ListParagraph"/>
        <w:numPr>
          <w:ilvl w:val="0"/>
          <w:numId w:val="14"/>
        </w:numPr>
        <w:contextualSpacing/>
        <w:jc w:val="both"/>
        <w:rPr>
          <w:rFonts w:ascii="Times New Roman" w:hAnsi="Times New Roman" w:cs="Times New Roman"/>
          <w:color w:val="000000"/>
          <w:sz w:val="28"/>
          <w:szCs w:val="28"/>
          <w:lang w:eastAsia="lv-LV"/>
        </w:rPr>
      </w:pPr>
      <w:r w:rsidRPr="007D7817">
        <w:rPr>
          <w:rFonts w:ascii="Times New Roman" w:hAnsi="Times New Roman" w:cs="Times New Roman"/>
          <w:color w:val="000000"/>
          <w:sz w:val="28"/>
          <w:szCs w:val="28"/>
          <w:u w:val="single"/>
          <w:lang w:eastAsia="lv-LV"/>
        </w:rPr>
        <w:t>vēdera</w:t>
      </w:r>
      <w:r w:rsidRPr="007D7817">
        <w:rPr>
          <w:rFonts w:ascii="Times New Roman" w:hAnsi="Times New Roman" w:cs="Times New Roman"/>
          <w:sz w:val="28"/>
          <w:szCs w:val="28"/>
          <w:u w:val="single"/>
        </w:rPr>
        <w:t xml:space="preserve"> ultrasonogrāfija</w:t>
      </w:r>
      <w:r w:rsidRPr="007D7817">
        <w:rPr>
          <w:rFonts w:ascii="Times New Roman" w:hAnsi="Times New Roman" w:cs="Times New Roman"/>
          <w:sz w:val="28"/>
          <w:szCs w:val="28"/>
        </w:rPr>
        <w:t xml:space="preserve"> </w:t>
      </w:r>
      <w:r w:rsidRPr="007D7817">
        <w:rPr>
          <w:rFonts w:ascii="Times New Roman" w:hAnsi="Times New Roman" w:cs="Times New Roman"/>
          <w:color w:val="000000"/>
          <w:sz w:val="28"/>
          <w:szCs w:val="28"/>
          <w:lang w:eastAsia="lv-LV"/>
        </w:rPr>
        <w:t>– ja ir aizdomas par vēdera traumu;</w:t>
      </w:r>
    </w:p>
    <w:p w14:paraId="086F76E3" w14:textId="77777777" w:rsidR="001C61A7" w:rsidRPr="007D7817" w:rsidRDefault="00910067" w:rsidP="0022401D">
      <w:pPr>
        <w:pStyle w:val="ListParagraph"/>
        <w:numPr>
          <w:ilvl w:val="0"/>
          <w:numId w:val="14"/>
        </w:numPr>
        <w:contextualSpacing/>
        <w:jc w:val="both"/>
        <w:rPr>
          <w:rFonts w:ascii="Times New Roman" w:hAnsi="Times New Roman" w:cs="Times New Roman"/>
          <w:color w:val="000000"/>
          <w:sz w:val="28"/>
          <w:szCs w:val="28"/>
          <w:lang w:eastAsia="lv-LV"/>
        </w:rPr>
      </w:pPr>
      <w:r w:rsidRPr="007D7817">
        <w:rPr>
          <w:rFonts w:ascii="Times New Roman" w:hAnsi="Times New Roman" w:cs="Times New Roman"/>
          <w:color w:val="000000"/>
          <w:sz w:val="28"/>
          <w:szCs w:val="28"/>
          <w:lang w:eastAsia="lv-LV"/>
        </w:rPr>
        <w:t xml:space="preserve">mērķtiecīgi </w:t>
      </w:r>
      <w:r w:rsidR="00FE59E0" w:rsidRPr="007D7817">
        <w:rPr>
          <w:rFonts w:ascii="Times New Roman" w:hAnsi="Times New Roman" w:cs="Times New Roman"/>
          <w:color w:val="000000"/>
          <w:sz w:val="28"/>
          <w:szCs w:val="28"/>
          <w:u w:val="single"/>
          <w:lang w:eastAsia="lv-LV"/>
        </w:rPr>
        <w:t>laboratoriskie izmeklējumi</w:t>
      </w:r>
      <w:r w:rsidRPr="007D7817">
        <w:rPr>
          <w:rFonts w:ascii="Times New Roman" w:hAnsi="Times New Roman" w:cs="Times New Roman"/>
          <w:color w:val="000000"/>
          <w:sz w:val="28"/>
          <w:szCs w:val="28"/>
          <w:lang w:eastAsia="lv-LV"/>
        </w:rPr>
        <w:t xml:space="preserve"> noteiktu veselības traucējumu izslēgšanai, </w:t>
      </w:r>
      <w:r w:rsidR="002D4688" w:rsidRPr="007D7817">
        <w:rPr>
          <w:rFonts w:ascii="Times New Roman" w:hAnsi="Times New Roman" w:cs="Times New Roman"/>
          <w:color w:val="000000"/>
          <w:sz w:val="28"/>
          <w:szCs w:val="28"/>
          <w:lang w:eastAsia="lv-LV"/>
        </w:rPr>
        <w:t xml:space="preserve">piemēram, </w:t>
      </w:r>
      <w:r w:rsidR="00A70469" w:rsidRPr="007D7817">
        <w:rPr>
          <w:rFonts w:ascii="Times New Roman" w:hAnsi="Times New Roman" w:cs="Times New Roman"/>
          <w:sz w:val="28"/>
          <w:szCs w:val="28"/>
        </w:rPr>
        <w:t>lai diagnosticētu</w:t>
      </w:r>
      <w:r w:rsidR="001C61A7" w:rsidRPr="007D7817">
        <w:t xml:space="preserve"> </w:t>
      </w:r>
      <w:proofErr w:type="spellStart"/>
      <w:r w:rsidR="001C61A7" w:rsidRPr="007D7817">
        <w:rPr>
          <w:rFonts w:ascii="Times New Roman" w:hAnsi="Times New Roman" w:cs="Times New Roman"/>
          <w:sz w:val="28"/>
          <w:szCs w:val="28"/>
        </w:rPr>
        <w:t>uroģenitālā</w:t>
      </w:r>
      <w:proofErr w:type="spellEnd"/>
      <w:r w:rsidR="001C61A7" w:rsidRPr="007D7817">
        <w:rPr>
          <w:rFonts w:ascii="Times New Roman" w:hAnsi="Times New Roman" w:cs="Times New Roman"/>
          <w:sz w:val="28"/>
          <w:szCs w:val="28"/>
        </w:rPr>
        <w:t xml:space="preserve"> trakta un vēdera traumas</w:t>
      </w:r>
      <w:r w:rsidR="00A26CBF" w:rsidRPr="007D7817">
        <w:rPr>
          <w:rFonts w:ascii="Times New Roman" w:hAnsi="Times New Roman" w:cs="Times New Roman"/>
          <w:sz w:val="28"/>
          <w:szCs w:val="28"/>
        </w:rPr>
        <w:t>;</w:t>
      </w:r>
    </w:p>
    <w:p w14:paraId="37309A23" w14:textId="5EA1B583" w:rsidR="00AF0B96" w:rsidRPr="007D7817" w:rsidRDefault="0079509B" w:rsidP="0022401D">
      <w:pPr>
        <w:pStyle w:val="ListParagraph"/>
        <w:numPr>
          <w:ilvl w:val="0"/>
          <w:numId w:val="14"/>
        </w:numPr>
        <w:contextualSpacing/>
        <w:jc w:val="both"/>
        <w:rPr>
          <w:rFonts w:ascii="Times New Roman" w:hAnsi="Times New Roman" w:cs="Times New Roman"/>
          <w:color w:val="000000"/>
          <w:sz w:val="28"/>
          <w:szCs w:val="28"/>
          <w:lang w:eastAsia="lv-LV"/>
        </w:rPr>
      </w:pPr>
      <w:r w:rsidRPr="007D7817">
        <w:rPr>
          <w:rFonts w:ascii="Times New Roman" w:hAnsi="Times New Roman" w:cs="Times New Roman"/>
          <w:color w:val="000000"/>
          <w:sz w:val="28"/>
          <w:szCs w:val="28"/>
          <w:u w:val="single"/>
          <w:lang w:eastAsia="lv-LV"/>
        </w:rPr>
        <w:t>galvas magnētiskā rezonanse</w:t>
      </w:r>
      <w:r w:rsidRPr="007D7817">
        <w:rPr>
          <w:rFonts w:ascii="Times New Roman" w:hAnsi="Times New Roman" w:cs="Times New Roman"/>
          <w:color w:val="000000"/>
          <w:sz w:val="28"/>
          <w:szCs w:val="28"/>
          <w:lang w:eastAsia="lv-LV"/>
        </w:rPr>
        <w:t xml:space="preserve"> – ja </w:t>
      </w:r>
      <w:r w:rsidRPr="007D7817">
        <w:rPr>
          <w:rFonts w:ascii="Times New Roman" w:hAnsi="Times New Roman" w:cs="Times New Roman"/>
          <w:sz w:val="28"/>
          <w:szCs w:val="28"/>
        </w:rPr>
        <w:t xml:space="preserve">galvas </w:t>
      </w:r>
      <w:r w:rsidR="008F00C2" w:rsidRPr="007D7817">
        <w:rPr>
          <w:rFonts w:ascii="Times New Roman" w:hAnsi="Times New Roman" w:cs="Times New Roman"/>
          <w:sz w:val="28"/>
          <w:szCs w:val="28"/>
        </w:rPr>
        <w:t>dator</w:t>
      </w:r>
      <w:r w:rsidRPr="007D7817">
        <w:rPr>
          <w:rFonts w:ascii="Times New Roman" w:hAnsi="Times New Roman" w:cs="Times New Roman"/>
          <w:sz w:val="28"/>
          <w:szCs w:val="28"/>
        </w:rPr>
        <w:t>tomogrāfija</w:t>
      </w:r>
      <w:r w:rsidR="000E5B99" w:rsidRPr="007D7817">
        <w:rPr>
          <w:rFonts w:ascii="Times New Roman" w:hAnsi="Times New Roman" w:cs="Times New Roman"/>
          <w:sz w:val="28"/>
          <w:szCs w:val="28"/>
        </w:rPr>
        <w:t>s izmeklējums</w:t>
      </w:r>
      <w:r w:rsidRPr="007D7817">
        <w:rPr>
          <w:rFonts w:ascii="Times New Roman" w:hAnsi="Times New Roman" w:cs="Times New Roman"/>
          <w:sz w:val="28"/>
          <w:szCs w:val="28"/>
        </w:rPr>
        <w:t xml:space="preserve"> ir neskaidr</w:t>
      </w:r>
      <w:r w:rsidR="000E5B99" w:rsidRPr="007D7817">
        <w:rPr>
          <w:rFonts w:ascii="Times New Roman" w:hAnsi="Times New Roman" w:cs="Times New Roman"/>
          <w:sz w:val="28"/>
          <w:szCs w:val="28"/>
        </w:rPr>
        <w:t>s</w:t>
      </w:r>
      <w:r w:rsidRPr="007D7817">
        <w:rPr>
          <w:rFonts w:ascii="Times New Roman" w:hAnsi="Times New Roman" w:cs="Times New Roman"/>
          <w:sz w:val="28"/>
          <w:szCs w:val="28"/>
        </w:rPr>
        <w:t>/neinformatīv</w:t>
      </w:r>
      <w:r w:rsidR="000E5B99" w:rsidRPr="007D7817">
        <w:rPr>
          <w:rFonts w:ascii="Times New Roman" w:hAnsi="Times New Roman" w:cs="Times New Roman"/>
          <w:sz w:val="28"/>
          <w:szCs w:val="28"/>
        </w:rPr>
        <w:t>s</w:t>
      </w:r>
      <w:r w:rsidR="003B412A" w:rsidRPr="007D7817">
        <w:rPr>
          <w:rFonts w:ascii="Times New Roman" w:hAnsi="Times New Roman" w:cs="Times New Roman"/>
          <w:sz w:val="28"/>
          <w:szCs w:val="28"/>
        </w:rPr>
        <w:t>;</w:t>
      </w:r>
    </w:p>
    <w:p w14:paraId="5E9608FB" w14:textId="57E40BDF" w:rsidR="00A138E2" w:rsidRPr="007D7817" w:rsidRDefault="001E5CC6" w:rsidP="59EFE04C">
      <w:pPr>
        <w:pStyle w:val="ListParagraph"/>
        <w:numPr>
          <w:ilvl w:val="0"/>
          <w:numId w:val="14"/>
        </w:numPr>
        <w:contextualSpacing/>
        <w:jc w:val="both"/>
        <w:rPr>
          <w:rFonts w:ascii="Times New Roman" w:hAnsi="Times New Roman" w:cs="Times New Roman"/>
          <w:color w:val="000000"/>
          <w:sz w:val="28"/>
          <w:szCs w:val="28"/>
          <w:lang w:eastAsia="lv-LV"/>
        </w:rPr>
      </w:pPr>
      <w:r w:rsidRPr="007D7817">
        <w:rPr>
          <w:rFonts w:ascii="Times New Roman" w:hAnsi="Times New Roman" w:cs="Times New Roman"/>
          <w:color w:val="000000" w:themeColor="text1"/>
          <w:sz w:val="28"/>
          <w:szCs w:val="28"/>
          <w:lang w:eastAsia="lv-LV"/>
        </w:rPr>
        <w:t>ja ir notikusi</w:t>
      </w:r>
      <w:r w:rsidR="00A138E2" w:rsidRPr="007D7817">
        <w:rPr>
          <w:rFonts w:ascii="Times New Roman" w:hAnsi="Times New Roman" w:cs="Times New Roman"/>
          <w:color w:val="000000" w:themeColor="text1"/>
          <w:sz w:val="28"/>
          <w:szCs w:val="28"/>
          <w:lang w:eastAsia="lv-LV"/>
        </w:rPr>
        <w:t xml:space="preserve"> seksuāl</w:t>
      </w:r>
      <w:r w:rsidRPr="007D7817">
        <w:rPr>
          <w:rFonts w:ascii="Times New Roman" w:hAnsi="Times New Roman" w:cs="Times New Roman"/>
          <w:color w:val="000000" w:themeColor="text1"/>
          <w:sz w:val="28"/>
          <w:szCs w:val="28"/>
          <w:lang w:eastAsia="lv-LV"/>
        </w:rPr>
        <w:t>a</w:t>
      </w:r>
      <w:r w:rsidR="00A138E2" w:rsidRPr="007D7817">
        <w:rPr>
          <w:rFonts w:ascii="Times New Roman" w:hAnsi="Times New Roman" w:cs="Times New Roman"/>
          <w:color w:val="000000" w:themeColor="text1"/>
          <w:sz w:val="28"/>
          <w:szCs w:val="28"/>
          <w:lang w:eastAsia="lv-LV"/>
        </w:rPr>
        <w:t xml:space="preserve"> </w:t>
      </w:r>
      <w:r w:rsidR="62822CB2" w:rsidRPr="007D7817">
        <w:rPr>
          <w:rFonts w:ascii="Times New Roman" w:hAnsi="Times New Roman" w:cs="Times New Roman"/>
          <w:color w:val="000000" w:themeColor="text1"/>
          <w:sz w:val="28"/>
          <w:szCs w:val="28"/>
          <w:lang w:eastAsia="lv-LV"/>
        </w:rPr>
        <w:t>izmantošan</w:t>
      </w:r>
      <w:r w:rsidRPr="007D7817">
        <w:rPr>
          <w:rFonts w:ascii="Times New Roman" w:hAnsi="Times New Roman" w:cs="Times New Roman"/>
          <w:color w:val="000000" w:themeColor="text1"/>
          <w:sz w:val="28"/>
          <w:szCs w:val="28"/>
          <w:lang w:eastAsia="lv-LV"/>
        </w:rPr>
        <w:t>a</w:t>
      </w:r>
      <w:r w:rsidR="00A138E2" w:rsidRPr="007D7817">
        <w:rPr>
          <w:rFonts w:ascii="Times New Roman" w:hAnsi="Times New Roman" w:cs="Times New Roman"/>
          <w:color w:val="000000" w:themeColor="text1"/>
          <w:sz w:val="28"/>
          <w:szCs w:val="28"/>
          <w:lang w:eastAsia="lv-LV"/>
        </w:rPr>
        <w:t>:</w:t>
      </w:r>
    </w:p>
    <w:p w14:paraId="3CE35DF9" w14:textId="77777777" w:rsidR="00A138E2" w:rsidRPr="007D7817" w:rsidRDefault="00A138E2" w:rsidP="0022401D">
      <w:pPr>
        <w:pStyle w:val="ListParagraph"/>
        <w:numPr>
          <w:ilvl w:val="1"/>
          <w:numId w:val="14"/>
        </w:numPr>
        <w:contextualSpacing/>
        <w:jc w:val="both"/>
        <w:rPr>
          <w:rFonts w:ascii="Times New Roman" w:hAnsi="Times New Roman" w:cs="Times New Roman"/>
          <w:color w:val="000000"/>
          <w:sz w:val="28"/>
          <w:szCs w:val="28"/>
          <w:lang w:eastAsia="lv-LV"/>
        </w:rPr>
      </w:pPr>
      <w:r w:rsidRPr="007D7817">
        <w:rPr>
          <w:rFonts w:ascii="Times New Roman" w:hAnsi="Times New Roman" w:cs="Times New Roman"/>
          <w:color w:val="000000"/>
          <w:sz w:val="28"/>
          <w:szCs w:val="28"/>
          <w:u w:val="single"/>
          <w:lang w:eastAsia="lv-LV"/>
        </w:rPr>
        <w:t>izmeklējumi uz seksuālās transmisijas infekcijām</w:t>
      </w:r>
      <w:r w:rsidRPr="007D7817">
        <w:rPr>
          <w:rFonts w:ascii="Times New Roman" w:hAnsi="Times New Roman" w:cs="Times New Roman"/>
          <w:color w:val="000000"/>
          <w:sz w:val="28"/>
          <w:szCs w:val="28"/>
          <w:lang w:eastAsia="lv-LV"/>
        </w:rPr>
        <w:t>;</w:t>
      </w:r>
    </w:p>
    <w:p w14:paraId="7998FCA9" w14:textId="77777777" w:rsidR="00A138E2" w:rsidRPr="007D7817" w:rsidRDefault="00A138E2" w:rsidP="0022401D">
      <w:pPr>
        <w:pStyle w:val="ListParagraph"/>
        <w:numPr>
          <w:ilvl w:val="1"/>
          <w:numId w:val="14"/>
        </w:numPr>
        <w:contextualSpacing/>
        <w:jc w:val="both"/>
        <w:rPr>
          <w:rFonts w:ascii="Times New Roman" w:hAnsi="Times New Roman" w:cs="Times New Roman"/>
          <w:color w:val="000000"/>
          <w:sz w:val="28"/>
          <w:szCs w:val="28"/>
          <w:lang w:eastAsia="lv-LV"/>
        </w:rPr>
      </w:pPr>
      <w:r w:rsidRPr="007D7817">
        <w:rPr>
          <w:rFonts w:ascii="Times New Roman" w:hAnsi="Times New Roman" w:cs="Times New Roman"/>
          <w:color w:val="000000"/>
          <w:sz w:val="28"/>
          <w:szCs w:val="28"/>
          <w:u w:val="single"/>
          <w:lang w:eastAsia="lv-LV"/>
        </w:rPr>
        <w:t>seroloģiskie</w:t>
      </w:r>
      <w:r w:rsidR="00C2270A" w:rsidRPr="007D7817">
        <w:rPr>
          <w:rFonts w:ascii="Times New Roman" w:hAnsi="Times New Roman" w:cs="Times New Roman"/>
          <w:color w:val="000000"/>
          <w:sz w:val="28"/>
          <w:szCs w:val="28"/>
          <w:u w:val="single"/>
          <w:lang w:eastAsia="lv-LV"/>
        </w:rPr>
        <w:t xml:space="preserve"> izmeklējumi uz HIV, B hepatītu</w:t>
      </w:r>
      <w:r w:rsidRPr="007D7817">
        <w:rPr>
          <w:rFonts w:ascii="Times New Roman" w:hAnsi="Times New Roman" w:cs="Times New Roman"/>
          <w:color w:val="000000"/>
          <w:sz w:val="28"/>
          <w:szCs w:val="28"/>
          <w:lang w:eastAsia="lv-LV"/>
        </w:rPr>
        <w:t xml:space="preserve">; </w:t>
      </w:r>
    </w:p>
    <w:p w14:paraId="7969ECAC" w14:textId="77777777" w:rsidR="008D4DDA" w:rsidRPr="007D7817" w:rsidRDefault="00A138E2" w:rsidP="0022401D">
      <w:pPr>
        <w:pStyle w:val="ListParagraph"/>
        <w:numPr>
          <w:ilvl w:val="1"/>
          <w:numId w:val="14"/>
        </w:numPr>
        <w:contextualSpacing/>
        <w:jc w:val="both"/>
        <w:rPr>
          <w:rFonts w:ascii="Times New Roman" w:hAnsi="Times New Roman" w:cs="Times New Roman"/>
          <w:color w:val="000000"/>
          <w:sz w:val="28"/>
          <w:szCs w:val="28"/>
          <w:lang w:eastAsia="lv-LV"/>
        </w:rPr>
      </w:pPr>
      <w:r w:rsidRPr="007D7817">
        <w:rPr>
          <w:rFonts w:ascii="Times New Roman" w:hAnsi="Times New Roman" w:cs="Times New Roman"/>
          <w:color w:val="000000"/>
          <w:sz w:val="28"/>
          <w:szCs w:val="28"/>
          <w:lang w:eastAsia="lv-LV"/>
        </w:rPr>
        <w:t xml:space="preserve">meitenēm jāveic </w:t>
      </w:r>
      <w:r w:rsidRPr="007D7817">
        <w:rPr>
          <w:rFonts w:ascii="Times New Roman" w:hAnsi="Times New Roman" w:cs="Times New Roman"/>
          <w:color w:val="000000"/>
          <w:sz w:val="28"/>
          <w:szCs w:val="28"/>
          <w:u w:val="single"/>
          <w:lang w:eastAsia="lv-LV"/>
        </w:rPr>
        <w:t>grūtniecības tests</w:t>
      </w:r>
      <w:r w:rsidR="001E5CC6" w:rsidRPr="007D7817">
        <w:rPr>
          <w:rFonts w:ascii="Times New Roman" w:hAnsi="Times New Roman" w:cs="Times New Roman"/>
          <w:color w:val="000000"/>
          <w:sz w:val="28"/>
          <w:szCs w:val="28"/>
          <w:u w:val="single"/>
          <w:lang w:eastAsia="lv-LV"/>
        </w:rPr>
        <w:t>;</w:t>
      </w:r>
    </w:p>
    <w:p w14:paraId="68276560" w14:textId="38B1006B" w:rsidR="004064E1" w:rsidRPr="007D7817" w:rsidRDefault="008364C0" w:rsidP="0022401D">
      <w:pPr>
        <w:pStyle w:val="ListParagraph"/>
        <w:numPr>
          <w:ilvl w:val="1"/>
          <w:numId w:val="14"/>
        </w:numPr>
        <w:contextualSpacing/>
        <w:jc w:val="both"/>
        <w:rPr>
          <w:rFonts w:ascii="Times New Roman" w:hAnsi="Times New Roman" w:cs="Times New Roman"/>
          <w:color w:val="000000"/>
          <w:sz w:val="28"/>
          <w:szCs w:val="28"/>
          <w:lang w:eastAsia="lv-LV"/>
        </w:rPr>
      </w:pPr>
      <w:r w:rsidRPr="007D7817">
        <w:rPr>
          <w:rFonts w:ascii="Times New Roman" w:hAnsi="Times New Roman" w:cs="Times New Roman"/>
          <w:color w:val="000000"/>
          <w:sz w:val="28"/>
          <w:szCs w:val="28"/>
          <w:u w:val="single"/>
          <w:lang w:eastAsia="lv-LV"/>
        </w:rPr>
        <w:t>spermas klātbūtnes noteikšana</w:t>
      </w:r>
      <w:r w:rsidR="00A138E2" w:rsidRPr="007D7817">
        <w:rPr>
          <w:rFonts w:ascii="Times New Roman" w:hAnsi="Times New Roman" w:cs="Times New Roman"/>
          <w:color w:val="000000"/>
          <w:sz w:val="28"/>
          <w:szCs w:val="28"/>
          <w:lang w:eastAsia="lv-LV"/>
        </w:rPr>
        <w:t>.</w:t>
      </w:r>
      <w:r w:rsidR="000E44A3" w:rsidRPr="007D7817">
        <w:rPr>
          <w:rFonts w:ascii="Times New Roman" w:hAnsi="Times New Roman" w:cs="Times New Roman"/>
          <w:color w:val="000000"/>
          <w:sz w:val="28"/>
          <w:szCs w:val="28"/>
          <w:lang w:eastAsia="lv-LV"/>
        </w:rPr>
        <w:t xml:space="preserve"> </w:t>
      </w:r>
    </w:p>
    <w:p w14:paraId="600A536F" w14:textId="77777777" w:rsidR="0065387E" w:rsidRPr="007D7817" w:rsidRDefault="0065387E" w:rsidP="0065387E">
      <w:pPr>
        <w:pStyle w:val="ListParagraph"/>
        <w:contextualSpacing/>
        <w:jc w:val="both"/>
        <w:rPr>
          <w:rFonts w:ascii="Times New Roman" w:hAnsi="Times New Roman" w:cs="Times New Roman"/>
          <w:color w:val="000000"/>
          <w:sz w:val="28"/>
          <w:szCs w:val="28"/>
          <w:lang w:eastAsia="lv-LV"/>
        </w:rPr>
      </w:pPr>
    </w:p>
    <w:p w14:paraId="1650193E" w14:textId="77777777" w:rsidR="00C84203" w:rsidRPr="007D7817" w:rsidRDefault="001E2623" w:rsidP="007F1C9B">
      <w:pPr>
        <w:spacing w:after="0" w:line="240" w:lineRule="auto"/>
        <w:ind w:firstLine="720"/>
        <w:contextualSpacing/>
        <w:jc w:val="both"/>
        <w:rPr>
          <w:rFonts w:ascii="Times New Roman" w:hAnsi="Times New Roman" w:cs="Times New Roman"/>
          <w:color w:val="000000"/>
          <w:sz w:val="28"/>
          <w:szCs w:val="28"/>
          <w:lang w:eastAsia="lv-LV"/>
        </w:rPr>
      </w:pPr>
      <w:r w:rsidRPr="007D7817">
        <w:rPr>
          <w:rFonts w:ascii="Times New Roman" w:hAnsi="Times New Roman" w:cs="Times New Roman"/>
          <w:sz w:val="28"/>
          <w:szCs w:val="28"/>
        </w:rPr>
        <w:t xml:space="preserve">Saruna ar bērnu </w:t>
      </w:r>
      <w:r w:rsidR="007D0DDB" w:rsidRPr="007D7817">
        <w:rPr>
          <w:rFonts w:ascii="Times New Roman" w:hAnsi="Times New Roman" w:cs="Times New Roman"/>
          <w:color w:val="000000"/>
          <w:sz w:val="28"/>
          <w:szCs w:val="28"/>
          <w:lang w:eastAsia="lv-LV"/>
        </w:rPr>
        <w:t xml:space="preserve">un vecāku stāstītais </w:t>
      </w:r>
      <w:r w:rsidRPr="007D7817">
        <w:rPr>
          <w:rFonts w:ascii="Times New Roman" w:hAnsi="Times New Roman" w:cs="Times New Roman"/>
          <w:color w:val="000000"/>
          <w:sz w:val="28"/>
          <w:szCs w:val="28"/>
          <w:lang w:eastAsia="lv-LV"/>
        </w:rPr>
        <w:t>medicīniskajā dokumentācijā</w:t>
      </w:r>
      <w:r w:rsidRPr="007D7817">
        <w:rPr>
          <w:rFonts w:ascii="Times New Roman" w:hAnsi="Times New Roman" w:cs="Times New Roman"/>
          <w:sz w:val="28"/>
          <w:szCs w:val="28"/>
        </w:rPr>
        <w:t xml:space="preserve"> </w:t>
      </w:r>
      <w:r w:rsidR="009E0B74" w:rsidRPr="007D7817">
        <w:rPr>
          <w:rFonts w:ascii="Times New Roman" w:hAnsi="Times New Roman" w:cs="Times New Roman"/>
          <w:sz w:val="28"/>
          <w:szCs w:val="28"/>
        </w:rPr>
        <w:t>atspoguļojam</w:t>
      </w:r>
      <w:r w:rsidR="007D0DDB" w:rsidRPr="007D7817">
        <w:rPr>
          <w:rFonts w:ascii="Times New Roman" w:hAnsi="Times New Roman" w:cs="Times New Roman"/>
          <w:sz w:val="28"/>
          <w:szCs w:val="28"/>
        </w:rPr>
        <w:t>s</w:t>
      </w:r>
      <w:r w:rsidRPr="007D7817">
        <w:rPr>
          <w:rFonts w:ascii="Times New Roman" w:hAnsi="Times New Roman" w:cs="Times New Roman"/>
          <w:sz w:val="28"/>
          <w:szCs w:val="28"/>
        </w:rPr>
        <w:t xml:space="preserve"> iespējami burtiski</w:t>
      </w:r>
      <w:r w:rsidR="007D0DDB" w:rsidRPr="007D7817">
        <w:rPr>
          <w:rFonts w:ascii="Times New Roman" w:hAnsi="Times New Roman" w:cs="Times New Roman"/>
          <w:color w:val="000000"/>
          <w:sz w:val="28"/>
          <w:szCs w:val="28"/>
          <w:lang w:eastAsia="lv-LV"/>
        </w:rPr>
        <w:t>, lietojot viņu pašu vārdus. J</w:t>
      </w:r>
      <w:r w:rsidR="00834F5B" w:rsidRPr="007D7817">
        <w:rPr>
          <w:rFonts w:ascii="Times New Roman" w:hAnsi="Times New Roman" w:cs="Times New Roman"/>
          <w:color w:val="000000"/>
          <w:sz w:val="28"/>
          <w:szCs w:val="28"/>
          <w:lang w:eastAsia="lv-LV"/>
        </w:rPr>
        <w:t>a iespējams, j</w:t>
      </w:r>
      <w:r w:rsidR="007D0DDB" w:rsidRPr="007D7817">
        <w:rPr>
          <w:rFonts w:ascii="Times New Roman" w:hAnsi="Times New Roman" w:cs="Times New Roman"/>
          <w:color w:val="000000"/>
          <w:sz w:val="28"/>
          <w:szCs w:val="28"/>
          <w:lang w:eastAsia="lv-LV"/>
        </w:rPr>
        <w:t>ādokumentē arī novērotie emocionālie un psiholoģiskie simptomi.</w:t>
      </w:r>
      <w:r w:rsidR="007F1C9B" w:rsidRPr="007D7817">
        <w:rPr>
          <w:rFonts w:ascii="Times New Roman" w:hAnsi="Times New Roman" w:cs="Times New Roman"/>
          <w:color w:val="000000"/>
          <w:sz w:val="28"/>
          <w:szCs w:val="28"/>
          <w:lang w:eastAsia="lv-LV"/>
        </w:rPr>
        <w:t xml:space="preserve"> </w:t>
      </w:r>
      <w:r w:rsidR="00A2323B" w:rsidRPr="007D7817">
        <w:rPr>
          <w:rFonts w:ascii="Times New Roman" w:hAnsi="Times New Roman" w:cs="Times New Roman"/>
          <w:color w:val="000000"/>
          <w:sz w:val="28"/>
          <w:szCs w:val="28"/>
          <w:lang w:eastAsia="lv-LV"/>
        </w:rPr>
        <w:t>V</w:t>
      </w:r>
      <w:r w:rsidR="00C07153" w:rsidRPr="007D7817">
        <w:rPr>
          <w:rFonts w:ascii="Times New Roman" w:hAnsi="Times New Roman" w:cs="Times New Roman"/>
          <w:color w:val="000000"/>
          <w:sz w:val="28"/>
          <w:szCs w:val="28"/>
          <w:lang w:eastAsia="lv-LV"/>
        </w:rPr>
        <w:t>isas konstatētās v</w:t>
      </w:r>
      <w:r w:rsidR="00A2323B" w:rsidRPr="007D7817">
        <w:rPr>
          <w:rFonts w:ascii="Times New Roman" w:hAnsi="Times New Roman" w:cs="Times New Roman"/>
          <w:color w:val="000000"/>
          <w:sz w:val="28"/>
          <w:szCs w:val="28"/>
          <w:lang w:eastAsia="lv-LV"/>
        </w:rPr>
        <w:t>ardarbības pazīm</w:t>
      </w:r>
      <w:r w:rsidR="00C07153" w:rsidRPr="007D7817">
        <w:rPr>
          <w:rFonts w:ascii="Times New Roman" w:hAnsi="Times New Roman" w:cs="Times New Roman"/>
          <w:color w:val="000000"/>
          <w:sz w:val="28"/>
          <w:szCs w:val="28"/>
          <w:lang w:eastAsia="lv-LV"/>
        </w:rPr>
        <w:t>es ir</w:t>
      </w:r>
      <w:r w:rsidR="00A2323B" w:rsidRPr="007D7817">
        <w:rPr>
          <w:rFonts w:ascii="Times New Roman" w:hAnsi="Times New Roman" w:cs="Times New Roman"/>
          <w:color w:val="000000"/>
          <w:sz w:val="28"/>
          <w:szCs w:val="28"/>
          <w:lang w:eastAsia="lv-LV"/>
        </w:rPr>
        <w:t xml:space="preserve"> </w:t>
      </w:r>
      <w:r w:rsidR="00C07153" w:rsidRPr="007D7817">
        <w:rPr>
          <w:rFonts w:ascii="Times New Roman" w:hAnsi="Times New Roman" w:cs="Times New Roman"/>
          <w:color w:val="000000"/>
          <w:sz w:val="28"/>
          <w:szCs w:val="28"/>
          <w:lang w:eastAsia="lv-LV"/>
        </w:rPr>
        <w:t>jā</w:t>
      </w:r>
      <w:r w:rsidR="00A2323B" w:rsidRPr="007D7817">
        <w:rPr>
          <w:rFonts w:ascii="Times New Roman" w:hAnsi="Times New Roman" w:cs="Times New Roman"/>
          <w:color w:val="000000"/>
          <w:sz w:val="28"/>
          <w:szCs w:val="28"/>
          <w:lang w:eastAsia="lv-LV"/>
        </w:rPr>
        <w:t>dokumentē</w:t>
      </w:r>
      <w:r w:rsidR="00C07153" w:rsidRPr="007D7817">
        <w:rPr>
          <w:rFonts w:ascii="Times New Roman" w:hAnsi="Times New Roman" w:cs="Times New Roman"/>
          <w:color w:val="000000"/>
          <w:sz w:val="28"/>
          <w:szCs w:val="28"/>
          <w:lang w:eastAsia="lv-LV"/>
        </w:rPr>
        <w:t xml:space="preserve">, aprakstot to veidu, lokalizāciju, izmēru, krāsu un vecumu, vajadzības gadījumā lietojot ķermeņa </w:t>
      </w:r>
      <w:r w:rsidR="00F63547" w:rsidRPr="007D7817">
        <w:rPr>
          <w:rFonts w:ascii="Times New Roman" w:hAnsi="Times New Roman" w:cs="Times New Roman"/>
          <w:color w:val="000000"/>
          <w:sz w:val="28"/>
          <w:szCs w:val="28"/>
          <w:lang w:eastAsia="lv-LV"/>
        </w:rPr>
        <w:t>kartes</w:t>
      </w:r>
      <w:r w:rsidR="00C07153" w:rsidRPr="007D7817">
        <w:rPr>
          <w:rFonts w:ascii="Times New Roman" w:hAnsi="Times New Roman" w:cs="Times New Roman"/>
          <w:color w:val="000000"/>
          <w:sz w:val="28"/>
          <w:szCs w:val="28"/>
          <w:lang w:eastAsia="lv-LV"/>
        </w:rPr>
        <w:t xml:space="preserve"> lokalizācijas precizēšanai (</w:t>
      </w:r>
      <w:r w:rsidR="0089350F" w:rsidRPr="007D7817">
        <w:rPr>
          <w:rFonts w:ascii="Times New Roman" w:hAnsi="Times New Roman" w:cs="Times New Roman"/>
          <w:color w:val="000000"/>
          <w:sz w:val="28"/>
          <w:szCs w:val="28"/>
          <w:lang w:eastAsia="lv-LV"/>
        </w:rPr>
        <w:t xml:space="preserve">piemēram, </w:t>
      </w:r>
      <w:r w:rsidR="00C07153" w:rsidRPr="007D7817">
        <w:rPr>
          <w:rFonts w:ascii="Times New Roman" w:hAnsi="Times New Roman" w:cs="Times New Roman"/>
          <w:color w:val="000000"/>
          <w:sz w:val="28"/>
          <w:szCs w:val="28"/>
          <w:lang w:eastAsia="lv-LV"/>
        </w:rPr>
        <w:t xml:space="preserve">skat. </w:t>
      </w:r>
      <w:r w:rsidR="007F1C9B" w:rsidRPr="007D7817">
        <w:rPr>
          <w:rFonts w:ascii="Times New Roman" w:hAnsi="Times New Roman" w:cs="Times New Roman"/>
          <w:color w:val="000000"/>
          <w:sz w:val="28"/>
          <w:szCs w:val="28"/>
          <w:lang w:eastAsia="lv-LV"/>
        </w:rPr>
        <w:t>p</w:t>
      </w:r>
      <w:r w:rsidR="00C07153" w:rsidRPr="007D7817">
        <w:rPr>
          <w:rFonts w:ascii="Times New Roman" w:hAnsi="Times New Roman" w:cs="Times New Roman"/>
          <w:color w:val="000000"/>
          <w:sz w:val="28"/>
          <w:szCs w:val="28"/>
          <w:lang w:eastAsia="lv-LV"/>
        </w:rPr>
        <w:t>ielikumu).</w:t>
      </w:r>
    </w:p>
    <w:p w14:paraId="02FA257B" w14:textId="77777777" w:rsidR="00C84203" w:rsidRPr="007D7817" w:rsidRDefault="00C84203" w:rsidP="007F1C9B">
      <w:pPr>
        <w:spacing w:after="0" w:line="240" w:lineRule="auto"/>
        <w:ind w:firstLine="720"/>
        <w:contextualSpacing/>
        <w:jc w:val="both"/>
        <w:rPr>
          <w:rFonts w:ascii="Times New Roman" w:hAnsi="Times New Roman" w:cs="Times New Roman"/>
          <w:color w:val="000000"/>
          <w:sz w:val="28"/>
          <w:szCs w:val="28"/>
          <w:lang w:eastAsia="lv-LV"/>
        </w:rPr>
      </w:pPr>
    </w:p>
    <w:tbl>
      <w:tblPr>
        <w:tblStyle w:val="TableGrid"/>
        <w:tblW w:w="8438" w:type="dxa"/>
        <w:jc w:val="center"/>
        <w:tblLook w:val="04A0" w:firstRow="1" w:lastRow="0" w:firstColumn="1" w:lastColumn="0" w:noHBand="0" w:noVBand="1"/>
      </w:tblPr>
      <w:tblGrid>
        <w:gridCol w:w="8438"/>
      </w:tblGrid>
      <w:tr w:rsidR="00C84203" w:rsidRPr="007D7817" w14:paraId="2A1AA6DA" w14:textId="77777777" w:rsidTr="59EFE04C">
        <w:trPr>
          <w:jc w:val="center"/>
        </w:trPr>
        <w:tc>
          <w:tcPr>
            <w:tcW w:w="8438" w:type="dxa"/>
          </w:tcPr>
          <w:p w14:paraId="00CBEB9D" w14:textId="0581CFE6" w:rsidR="00C84203" w:rsidRPr="007D7817" w:rsidRDefault="00D4651D" w:rsidP="003106FA">
            <w:pPr>
              <w:contextualSpacing/>
              <w:jc w:val="center"/>
              <w:rPr>
                <w:rFonts w:ascii="Times New Roman" w:hAnsi="Times New Roman" w:cs="Times New Roman"/>
                <w:b/>
                <w:sz w:val="28"/>
                <w:szCs w:val="28"/>
              </w:rPr>
            </w:pPr>
            <w:r w:rsidRPr="007D7817">
              <w:rPr>
                <w:rFonts w:ascii="Times New Roman" w:hAnsi="Times New Roman" w:cs="Times New Roman"/>
                <w:color w:val="000000"/>
                <w:sz w:val="28"/>
                <w:szCs w:val="28"/>
                <w:lang w:eastAsia="lv-LV"/>
              </w:rPr>
              <w:t xml:space="preserve"> </w:t>
            </w:r>
            <w:r w:rsidR="00C84203" w:rsidRPr="007D7817">
              <w:rPr>
                <w:rFonts w:ascii="Times New Roman" w:hAnsi="Times New Roman" w:cs="Times New Roman"/>
                <w:b/>
                <w:bCs/>
                <w:sz w:val="28"/>
                <w:szCs w:val="28"/>
              </w:rPr>
              <w:t>Miesas bojājumu smaguma pakāpi</w:t>
            </w:r>
            <w:r w:rsidR="00CE1168" w:rsidRPr="007D7817">
              <w:rPr>
                <w:rFonts w:ascii="Times New Roman" w:hAnsi="Times New Roman" w:cs="Times New Roman"/>
                <w:b/>
                <w:bCs/>
                <w:sz w:val="28"/>
                <w:szCs w:val="28"/>
              </w:rPr>
              <w:t xml:space="preserve"> vai </w:t>
            </w:r>
            <w:proofErr w:type="spellStart"/>
            <w:r w:rsidR="00CE1168" w:rsidRPr="007D7817">
              <w:rPr>
                <w:rFonts w:ascii="Times New Roman" w:hAnsi="Times New Roman" w:cs="Times New Roman"/>
                <w:b/>
                <w:bCs/>
                <w:sz w:val="28"/>
                <w:szCs w:val="28"/>
              </w:rPr>
              <w:t>izvarošanas</w:t>
            </w:r>
            <w:proofErr w:type="spellEnd"/>
            <w:r w:rsidR="00CE1168" w:rsidRPr="007D7817">
              <w:rPr>
                <w:rFonts w:ascii="Times New Roman" w:hAnsi="Times New Roman" w:cs="Times New Roman"/>
                <w:b/>
                <w:bCs/>
                <w:sz w:val="28"/>
                <w:szCs w:val="28"/>
              </w:rPr>
              <w:t xml:space="preserve"> faktu</w:t>
            </w:r>
            <w:r w:rsidR="00C84203" w:rsidRPr="007D7817">
              <w:rPr>
                <w:rFonts w:ascii="Times New Roman" w:hAnsi="Times New Roman" w:cs="Times New Roman"/>
                <w:b/>
                <w:bCs/>
                <w:sz w:val="28"/>
                <w:szCs w:val="28"/>
              </w:rPr>
              <w:t xml:space="preserve"> ir tiesīgs noteikt tikai tiesu medicīnas eksperts</w:t>
            </w:r>
          </w:p>
        </w:tc>
      </w:tr>
    </w:tbl>
    <w:p w14:paraId="37CA67C3" w14:textId="69FC6CA9" w:rsidR="00D4651D" w:rsidRPr="007D7817" w:rsidRDefault="00D4651D" w:rsidP="007F1C9B">
      <w:pPr>
        <w:pStyle w:val="ListParagraph"/>
        <w:ind w:left="0" w:firstLine="720"/>
        <w:contextualSpacing/>
        <w:jc w:val="both"/>
        <w:rPr>
          <w:rFonts w:ascii="Times New Roman" w:hAnsi="Times New Roman" w:cs="Times New Roman"/>
          <w:color w:val="000000"/>
          <w:sz w:val="28"/>
          <w:szCs w:val="28"/>
          <w:lang w:eastAsia="lv-LV"/>
        </w:rPr>
      </w:pPr>
    </w:p>
    <w:p w14:paraId="6A29B9A5" w14:textId="77777777" w:rsidR="00DC579A" w:rsidRDefault="00DC579A" w:rsidP="00DB3826">
      <w:pPr>
        <w:pStyle w:val="ListParagraph"/>
        <w:ind w:left="0" w:firstLine="720"/>
        <w:contextualSpacing/>
        <w:jc w:val="both"/>
        <w:rPr>
          <w:rFonts w:ascii="Times New Roman" w:hAnsi="Times New Roman" w:cs="Times New Roman"/>
          <w:color w:val="000000"/>
          <w:sz w:val="28"/>
          <w:szCs w:val="28"/>
          <w:lang w:eastAsia="lv-LV"/>
        </w:rPr>
      </w:pPr>
    </w:p>
    <w:p w14:paraId="409D7168" w14:textId="77777777" w:rsidR="00DC579A" w:rsidRDefault="00DC579A" w:rsidP="00DB3826">
      <w:pPr>
        <w:pStyle w:val="ListParagraph"/>
        <w:ind w:left="0" w:firstLine="720"/>
        <w:contextualSpacing/>
        <w:jc w:val="both"/>
        <w:rPr>
          <w:rFonts w:ascii="Times New Roman" w:hAnsi="Times New Roman" w:cs="Times New Roman"/>
          <w:color w:val="000000"/>
          <w:sz w:val="28"/>
          <w:szCs w:val="28"/>
          <w:lang w:eastAsia="lv-LV"/>
        </w:rPr>
      </w:pPr>
    </w:p>
    <w:p w14:paraId="7459AD4B" w14:textId="77777777" w:rsidR="00DC579A" w:rsidRDefault="00DC579A" w:rsidP="00DB3826">
      <w:pPr>
        <w:pStyle w:val="ListParagraph"/>
        <w:ind w:left="0" w:firstLine="720"/>
        <w:contextualSpacing/>
        <w:jc w:val="both"/>
        <w:rPr>
          <w:rFonts w:ascii="Times New Roman" w:hAnsi="Times New Roman" w:cs="Times New Roman"/>
          <w:color w:val="000000"/>
          <w:sz w:val="28"/>
          <w:szCs w:val="28"/>
          <w:lang w:eastAsia="lv-LV"/>
        </w:rPr>
      </w:pPr>
    </w:p>
    <w:p w14:paraId="66C71F15" w14:textId="2F5A055E" w:rsidR="005A09CB" w:rsidRDefault="00861470" w:rsidP="00DB3826">
      <w:pPr>
        <w:pStyle w:val="ListParagraph"/>
        <w:ind w:left="0" w:firstLine="720"/>
        <w:contextualSpacing/>
        <w:jc w:val="both"/>
        <w:rPr>
          <w:rFonts w:ascii="Times New Roman" w:hAnsi="Times New Roman" w:cs="Times New Roman"/>
          <w:sz w:val="28"/>
          <w:szCs w:val="28"/>
        </w:rPr>
      </w:pPr>
      <w:r w:rsidRPr="007D7817">
        <w:rPr>
          <w:rFonts w:ascii="Times New Roman" w:hAnsi="Times New Roman" w:cs="Times New Roman"/>
          <w:color w:val="000000"/>
          <w:sz w:val="28"/>
          <w:szCs w:val="28"/>
          <w:lang w:eastAsia="lv-LV"/>
        </w:rPr>
        <w:t xml:space="preserve">Ārstam, kurš ir konstatējis vardarbības pazīmes, </w:t>
      </w:r>
      <w:r w:rsidR="00423FAE" w:rsidRPr="007D7817">
        <w:rPr>
          <w:rFonts w:ascii="Times New Roman" w:hAnsi="Times New Roman" w:cs="Times New Roman"/>
          <w:color w:val="000000"/>
          <w:sz w:val="28"/>
          <w:szCs w:val="28"/>
          <w:lang w:eastAsia="lv-LV"/>
        </w:rPr>
        <w:t xml:space="preserve">par konstatētajām vardarbības pazīmēm </w:t>
      </w:r>
      <w:r w:rsidR="00423FAE" w:rsidRPr="007D7817">
        <w:rPr>
          <w:rFonts w:ascii="Times New Roman" w:hAnsi="Times New Roman" w:cs="Times New Roman"/>
          <w:b/>
          <w:sz w:val="28"/>
          <w:szCs w:val="28"/>
        </w:rPr>
        <w:t>nekavējoties</w:t>
      </w:r>
      <w:r w:rsidR="005567C5" w:rsidRPr="007D7817">
        <w:rPr>
          <w:rFonts w:ascii="Times New Roman" w:hAnsi="Times New Roman" w:cs="Times New Roman"/>
          <w:sz w:val="28"/>
          <w:szCs w:val="28"/>
        </w:rPr>
        <w:t xml:space="preserve"> (bet ne vēlāk kā 12 stundu laikā)</w:t>
      </w:r>
      <w:r w:rsidR="00423FAE" w:rsidRPr="007D7817">
        <w:rPr>
          <w:rFonts w:ascii="Times New Roman" w:hAnsi="Times New Roman" w:cs="Times New Roman"/>
          <w:sz w:val="28"/>
          <w:szCs w:val="28"/>
        </w:rPr>
        <w:t xml:space="preserve"> </w:t>
      </w:r>
      <w:r w:rsidR="0019694F" w:rsidRPr="007D7817">
        <w:rPr>
          <w:rFonts w:ascii="Times New Roman" w:hAnsi="Times New Roman" w:cs="Times New Roman"/>
          <w:sz w:val="28"/>
          <w:szCs w:val="28"/>
        </w:rPr>
        <w:t xml:space="preserve">ir </w:t>
      </w:r>
      <w:r w:rsidR="0019694F" w:rsidRPr="007D7817">
        <w:rPr>
          <w:rFonts w:ascii="Times New Roman" w:hAnsi="Times New Roman" w:cs="Times New Roman"/>
          <w:b/>
          <w:sz w:val="28"/>
          <w:szCs w:val="28"/>
        </w:rPr>
        <w:t>jāziņo Valsts policijai</w:t>
      </w:r>
      <w:r w:rsidR="0019694F" w:rsidRPr="007D7817">
        <w:rPr>
          <w:rFonts w:ascii="Times New Roman" w:hAnsi="Times New Roman" w:cs="Times New Roman"/>
          <w:sz w:val="28"/>
          <w:szCs w:val="28"/>
        </w:rPr>
        <w:t>.</w:t>
      </w:r>
    </w:p>
    <w:p w14:paraId="0000652A" w14:textId="77777777" w:rsidR="00777849" w:rsidRPr="007D7817" w:rsidRDefault="00777849" w:rsidP="00DB3826">
      <w:pPr>
        <w:pStyle w:val="ListParagraph"/>
        <w:ind w:left="0" w:firstLine="720"/>
        <w:contextualSpacing/>
        <w:jc w:val="both"/>
        <w:rPr>
          <w:rFonts w:ascii="Times New Roman" w:hAnsi="Times New Roman" w:cs="Times New Roman"/>
          <w:color w:val="000000"/>
          <w:sz w:val="28"/>
          <w:szCs w:val="28"/>
          <w:lang w:eastAsia="lv-LV"/>
        </w:rPr>
      </w:pPr>
    </w:p>
    <w:tbl>
      <w:tblPr>
        <w:tblStyle w:val="TableGrid"/>
        <w:tblW w:w="0" w:type="auto"/>
        <w:jc w:val="center"/>
        <w:tblLook w:val="04A0" w:firstRow="1" w:lastRow="0" w:firstColumn="1" w:lastColumn="0" w:noHBand="0" w:noVBand="1"/>
      </w:tblPr>
      <w:tblGrid>
        <w:gridCol w:w="5949"/>
      </w:tblGrid>
      <w:tr w:rsidR="00E835C2" w:rsidRPr="007D7817" w14:paraId="67FCD878" w14:textId="77777777" w:rsidTr="59EFE04C">
        <w:trPr>
          <w:jc w:val="center"/>
        </w:trPr>
        <w:tc>
          <w:tcPr>
            <w:tcW w:w="5949" w:type="dxa"/>
          </w:tcPr>
          <w:p w14:paraId="2A35AB64" w14:textId="77777777" w:rsidR="00E835C2" w:rsidRPr="007D7817" w:rsidRDefault="000543C8" w:rsidP="00E835C2">
            <w:pPr>
              <w:pStyle w:val="ListParagraph"/>
              <w:ind w:left="0"/>
              <w:contextualSpacing/>
              <w:jc w:val="center"/>
              <w:rPr>
                <w:rFonts w:ascii="Times New Roman" w:hAnsi="Times New Roman" w:cs="Times New Roman"/>
                <w:b/>
                <w:bCs/>
                <w:sz w:val="28"/>
                <w:szCs w:val="28"/>
              </w:rPr>
            </w:pPr>
            <w:r w:rsidRPr="007D7817">
              <w:rPr>
                <w:rFonts w:ascii="Times New Roman" w:hAnsi="Times New Roman" w:cs="Times New Roman"/>
                <w:b/>
                <w:bCs/>
                <w:sz w:val="28"/>
                <w:szCs w:val="28"/>
              </w:rPr>
              <w:t>Valsts policijas palīdzības tālrunis – 110</w:t>
            </w:r>
          </w:p>
        </w:tc>
      </w:tr>
      <w:tr w:rsidR="00E835C2" w:rsidRPr="007D7817" w14:paraId="676D348A" w14:textId="77777777" w:rsidTr="59EFE04C">
        <w:trPr>
          <w:jc w:val="center"/>
        </w:trPr>
        <w:tc>
          <w:tcPr>
            <w:tcW w:w="5949" w:type="dxa"/>
          </w:tcPr>
          <w:p w14:paraId="6A09639C" w14:textId="77777777" w:rsidR="00E835C2" w:rsidRPr="007D7817" w:rsidRDefault="00E835C2" w:rsidP="000543C8">
            <w:pPr>
              <w:pStyle w:val="ListParagraph"/>
              <w:ind w:left="0"/>
              <w:contextualSpacing/>
              <w:jc w:val="both"/>
              <w:rPr>
                <w:rFonts w:ascii="Times New Roman" w:hAnsi="Times New Roman" w:cs="Times New Roman"/>
                <w:b/>
                <w:bCs/>
                <w:sz w:val="28"/>
                <w:szCs w:val="28"/>
              </w:rPr>
            </w:pPr>
            <w:r w:rsidRPr="007D7817">
              <w:rPr>
                <w:rFonts w:ascii="Times New Roman" w:hAnsi="Times New Roman" w:cs="Times New Roman"/>
                <w:b/>
                <w:bCs/>
                <w:sz w:val="28"/>
                <w:szCs w:val="28"/>
              </w:rPr>
              <w:t>Bezmaksas</w:t>
            </w:r>
          </w:p>
          <w:p w14:paraId="053F46B8" w14:textId="77777777" w:rsidR="00E835C2" w:rsidRPr="007D7817" w:rsidRDefault="101B55DD" w:rsidP="59EFE04C">
            <w:pPr>
              <w:contextualSpacing/>
              <w:jc w:val="both"/>
              <w:rPr>
                <w:rFonts w:ascii="Times New Roman" w:hAnsi="Times New Roman" w:cs="Times New Roman"/>
                <w:b/>
                <w:bCs/>
                <w:sz w:val="28"/>
                <w:szCs w:val="28"/>
              </w:rPr>
            </w:pPr>
            <w:r w:rsidRPr="007D7817">
              <w:rPr>
                <w:rFonts w:ascii="Times New Roman" w:hAnsi="Times New Roman" w:cs="Times New Roman"/>
                <w:b/>
                <w:bCs/>
                <w:sz w:val="28"/>
                <w:szCs w:val="28"/>
              </w:rPr>
              <w:t>Diennakts</w:t>
            </w:r>
          </w:p>
          <w:p w14:paraId="039432CA" w14:textId="77777777" w:rsidR="00E835C2" w:rsidRPr="007D7817" w:rsidRDefault="101B55DD" w:rsidP="59EFE04C">
            <w:pPr>
              <w:contextualSpacing/>
              <w:jc w:val="both"/>
              <w:rPr>
                <w:rFonts w:ascii="Times New Roman" w:hAnsi="Times New Roman" w:cs="Times New Roman"/>
                <w:b/>
                <w:bCs/>
                <w:sz w:val="28"/>
                <w:szCs w:val="28"/>
              </w:rPr>
            </w:pPr>
            <w:r w:rsidRPr="007D7817">
              <w:rPr>
                <w:rFonts w:ascii="Times New Roman" w:hAnsi="Times New Roman" w:cs="Times New Roman"/>
                <w:b/>
                <w:bCs/>
                <w:sz w:val="28"/>
                <w:szCs w:val="28"/>
              </w:rPr>
              <w:t>Savieno ar jebkuru dežūrdaļu</w:t>
            </w:r>
          </w:p>
        </w:tc>
      </w:tr>
    </w:tbl>
    <w:p w14:paraId="63858512" w14:textId="77777777" w:rsidR="004064E1" w:rsidRPr="007D7817" w:rsidRDefault="004064E1" w:rsidP="00DB3826">
      <w:pPr>
        <w:pStyle w:val="ListParagraph"/>
        <w:ind w:left="0" w:firstLine="720"/>
        <w:contextualSpacing/>
        <w:jc w:val="both"/>
        <w:rPr>
          <w:rFonts w:ascii="Times New Roman" w:hAnsi="Times New Roman" w:cs="Times New Roman"/>
          <w:sz w:val="28"/>
          <w:szCs w:val="28"/>
        </w:rPr>
      </w:pPr>
    </w:p>
    <w:p w14:paraId="5B25480E" w14:textId="77B1D9CB" w:rsidR="009C052F" w:rsidRPr="007D7817" w:rsidRDefault="008740C9" w:rsidP="00040A20">
      <w:pPr>
        <w:pStyle w:val="ListParagraph"/>
        <w:ind w:firstLine="720"/>
        <w:contextualSpacing/>
        <w:rPr>
          <w:rFonts w:ascii="Times New Roman" w:hAnsi="Times New Roman" w:cs="Times New Roman"/>
          <w:b/>
          <w:bCs/>
          <w:sz w:val="28"/>
          <w:szCs w:val="28"/>
        </w:rPr>
      </w:pPr>
      <w:r w:rsidRPr="007D7817">
        <w:rPr>
          <w:rFonts w:ascii="Times New Roman" w:hAnsi="Times New Roman" w:cs="Times New Roman"/>
          <w:b/>
          <w:bCs/>
          <w:sz w:val="28"/>
          <w:szCs w:val="28"/>
        </w:rPr>
        <w:t xml:space="preserve"> Ziņojumā iekļaujamā informācija</w:t>
      </w:r>
      <w:r w:rsidR="00040A20" w:rsidRPr="007D7817">
        <w:rPr>
          <w:rFonts w:ascii="Times New Roman" w:hAnsi="Times New Roman" w:cs="Times New Roman"/>
          <w:b/>
          <w:bCs/>
          <w:sz w:val="28"/>
          <w:szCs w:val="28"/>
        </w:rPr>
        <w:t xml:space="preserve"> </w:t>
      </w:r>
      <w:r w:rsidRPr="007D7817">
        <w:rPr>
          <w:rFonts w:ascii="Times New Roman" w:hAnsi="Times New Roman" w:cs="Times New Roman"/>
          <w:sz w:val="28"/>
          <w:szCs w:val="28"/>
        </w:rPr>
        <w:t>(ierobežota pieejamība):</w:t>
      </w:r>
    </w:p>
    <w:p w14:paraId="33B1FC17" w14:textId="77777777" w:rsidR="008D3729" w:rsidRPr="007D7817" w:rsidRDefault="008D3729" w:rsidP="008740C9">
      <w:pPr>
        <w:pStyle w:val="ListParagraph"/>
        <w:ind w:left="0" w:firstLine="720"/>
        <w:contextualSpacing/>
        <w:jc w:val="both"/>
        <w:rPr>
          <w:rFonts w:ascii="Times New Roman" w:hAnsi="Times New Roman" w:cs="Times New Roman"/>
          <w:sz w:val="28"/>
          <w:szCs w:val="28"/>
        </w:rPr>
      </w:pPr>
    </w:p>
    <w:p w14:paraId="5D063FC1" w14:textId="77777777" w:rsidR="008D3729" w:rsidRPr="007D7817" w:rsidRDefault="008D3729" w:rsidP="00040A20">
      <w:pPr>
        <w:contextualSpacing/>
        <w:jc w:val="both"/>
        <w:rPr>
          <w:rFonts w:ascii="Times New Roman" w:hAnsi="Times New Roman" w:cs="Times New Roman"/>
          <w:sz w:val="28"/>
          <w:szCs w:val="28"/>
        </w:rPr>
      </w:pPr>
      <w:r w:rsidRPr="007D7817">
        <w:rPr>
          <w:rFonts w:ascii="Times New Roman" w:hAnsi="Times New Roman" w:cs="Times New Roman"/>
          <w:sz w:val="28"/>
          <w:szCs w:val="28"/>
        </w:rPr>
        <w:t>* Bērna vārds, uzvārds.</w:t>
      </w:r>
    </w:p>
    <w:p w14:paraId="53C8C354" w14:textId="77777777" w:rsidR="008D3729" w:rsidRPr="007D7817" w:rsidRDefault="008D3729" w:rsidP="00040A20">
      <w:pPr>
        <w:contextualSpacing/>
        <w:jc w:val="both"/>
        <w:rPr>
          <w:rFonts w:ascii="Times New Roman" w:hAnsi="Times New Roman" w:cs="Times New Roman"/>
          <w:sz w:val="28"/>
          <w:szCs w:val="28"/>
        </w:rPr>
      </w:pPr>
      <w:r w:rsidRPr="007D7817">
        <w:rPr>
          <w:rFonts w:ascii="Times New Roman" w:hAnsi="Times New Roman" w:cs="Times New Roman"/>
          <w:sz w:val="28"/>
          <w:szCs w:val="28"/>
        </w:rPr>
        <w:t>* Bērna dzimšanas dati, personas kods.</w:t>
      </w:r>
    </w:p>
    <w:p w14:paraId="57FA3CCA" w14:textId="77777777" w:rsidR="008D3729" w:rsidRPr="007D7817" w:rsidRDefault="008D3729" w:rsidP="00040A20">
      <w:pPr>
        <w:contextualSpacing/>
        <w:jc w:val="both"/>
        <w:rPr>
          <w:rFonts w:ascii="Times New Roman" w:hAnsi="Times New Roman" w:cs="Times New Roman"/>
          <w:sz w:val="28"/>
          <w:szCs w:val="28"/>
        </w:rPr>
      </w:pPr>
      <w:r w:rsidRPr="007D7817">
        <w:rPr>
          <w:rFonts w:ascii="Times New Roman" w:hAnsi="Times New Roman" w:cs="Times New Roman"/>
          <w:sz w:val="28"/>
          <w:szCs w:val="28"/>
        </w:rPr>
        <w:t>* Bērna dzīvesvietas faktiskā/ deklarētā adrese.</w:t>
      </w:r>
    </w:p>
    <w:p w14:paraId="35FAF1F7" w14:textId="77777777" w:rsidR="008D3729" w:rsidRPr="007D7817" w:rsidRDefault="008D3729" w:rsidP="00040A20">
      <w:pPr>
        <w:contextualSpacing/>
        <w:jc w:val="both"/>
        <w:rPr>
          <w:rFonts w:ascii="Times New Roman" w:hAnsi="Times New Roman" w:cs="Times New Roman"/>
          <w:sz w:val="28"/>
          <w:szCs w:val="28"/>
        </w:rPr>
      </w:pPr>
      <w:r w:rsidRPr="007D7817">
        <w:rPr>
          <w:rFonts w:ascii="Times New Roman" w:hAnsi="Times New Roman" w:cs="Times New Roman"/>
          <w:sz w:val="28"/>
          <w:szCs w:val="28"/>
        </w:rPr>
        <w:t>* Īss situācijas/problēmas apraksts.</w:t>
      </w:r>
    </w:p>
    <w:p w14:paraId="5AF0A068" w14:textId="5BE77A79" w:rsidR="008D3729" w:rsidRPr="007D7817" w:rsidRDefault="008D3729" w:rsidP="00040A20">
      <w:pPr>
        <w:contextualSpacing/>
        <w:jc w:val="both"/>
        <w:rPr>
          <w:rFonts w:ascii="Times New Roman" w:hAnsi="Times New Roman" w:cs="Times New Roman"/>
          <w:sz w:val="28"/>
          <w:szCs w:val="28"/>
        </w:rPr>
      </w:pPr>
      <w:r w:rsidRPr="007D7817">
        <w:rPr>
          <w:rFonts w:ascii="Times New Roman" w:hAnsi="Times New Roman" w:cs="Times New Roman"/>
          <w:sz w:val="28"/>
          <w:szCs w:val="28"/>
        </w:rPr>
        <w:t xml:space="preserve">* Ziņotāja vārds, uzvārds, darba vieta, kontakttālrunis. </w:t>
      </w:r>
    </w:p>
    <w:p w14:paraId="6C924900" w14:textId="77777777" w:rsidR="00040A20" w:rsidRPr="007D7817" w:rsidRDefault="00040A20" w:rsidP="00B02B12">
      <w:pPr>
        <w:spacing w:after="0" w:line="240" w:lineRule="auto"/>
        <w:ind w:firstLine="720"/>
        <w:contextualSpacing/>
        <w:jc w:val="both"/>
        <w:rPr>
          <w:rFonts w:ascii="Times New Roman" w:hAnsi="Times New Roman" w:cs="Times New Roman"/>
          <w:sz w:val="28"/>
          <w:szCs w:val="28"/>
        </w:rPr>
      </w:pPr>
    </w:p>
    <w:p w14:paraId="7F3AD363" w14:textId="2E8A2DC8" w:rsidR="00361EE4" w:rsidRPr="007D7817" w:rsidRDefault="003B5BC1" w:rsidP="59EFE04C">
      <w:pPr>
        <w:spacing w:after="0" w:line="240" w:lineRule="auto"/>
        <w:ind w:firstLine="720"/>
        <w:contextualSpacing/>
        <w:jc w:val="both"/>
        <w:rPr>
          <w:rFonts w:ascii="Times New Roman" w:hAnsi="Times New Roman" w:cs="Times New Roman"/>
          <w:sz w:val="28"/>
          <w:szCs w:val="28"/>
        </w:rPr>
      </w:pPr>
      <w:r w:rsidRPr="007D7817">
        <w:rPr>
          <w:rFonts w:ascii="Times New Roman" w:hAnsi="Times New Roman" w:cs="Times New Roman"/>
          <w:sz w:val="28"/>
          <w:szCs w:val="28"/>
        </w:rPr>
        <w:t xml:space="preserve">Ziņošana par </w:t>
      </w:r>
      <w:r w:rsidR="00602F3D" w:rsidRPr="007D7817">
        <w:rPr>
          <w:rFonts w:ascii="Times New Roman" w:hAnsi="Times New Roman" w:cs="Times New Roman"/>
          <w:sz w:val="28"/>
          <w:szCs w:val="28"/>
        </w:rPr>
        <w:t xml:space="preserve">konstatētajām </w:t>
      </w:r>
      <w:r w:rsidRPr="007D7817">
        <w:rPr>
          <w:rFonts w:ascii="Times New Roman" w:hAnsi="Times New Roman" w:cs="Times New Roman"/>
          <w:sz w:val="28"/>
          <w:szCs w:val="28"/>
        </w:rPr>
        <w:t>vardarbīb</w:t>
      </w:r>
      <w:r w:rsidR="00602F3D" w:rsidRPr="007D7817">
        <w:rPr>
          <w:rFonts w:ascii="Times New Roman" w:hAnsi="Times New Roman" w:cs="Times New Roman"/>
          <w:sz w:val="28"/>
          <w:szCs w:val="28"/>
        </w:rPr>
        <w:t>as</w:t>
      </w:r>
      <w:r w:rsidRPr="007D7817">
        <w:rPr>
          <w:rFonts w:ascii="Times New Roman" w:hAnsi="Times New Roman" w:cs="Times New Roman"/>
          <w:sz w:val="28"/>
          <w:szCs w:val="28"/>
        </w:rPr>
        <w:t xml:space="preserve"> </w:t>
      </w:r>
      <w:r w:rsidR="00994558" w:rsidRPr="007D7817">
        <w:rPr>
          <w:rFonts w:ascii="Times New Roman" w:hAnsi="Times New Roman" w:cs="Times New Roman"/>
          <w:sz w:val="28"/>
          <w:szCs w:val="28"/>
        </w:rPr>
        <w:t xml:space="preserve">pazīmēm </w:t>
      </w:r>
      <w:r w:rsidRPr="007D7817">
        <w:rPr>
          <w:rFonts w:ascii="Times New Roman" w:hAnsi="Times New Roman" w:cs="Times New Roman"/>
          <w:sz w:val="28"/>
          <w:szCs w:val="28"/>
        </w:rPr>
        <w:t xml:space="preserve">pret bērnu </w:t>
      </w:r>
      <w:r w:rsidR="006C477E" w:rsidRPr="007D7817">
        <w:rPr>
          <w:rFonts w:ascii="Times New Roman" w:hAnsi="Times New Roman" w:cs="Times New Roman"/>
          <w:sz w:val="28"/>
          <w:szCs w:val="28"/>
        </w:rPr>
        <w:t xml:space="preserve">ir </w:t>
      </w:r>
      <w:r w:rsidR="00361EE4" w:rsidRPr="007D7817">
        <w:rPr>
          <w:rFonts w:ascii="Times New Roman" w:hAnsi="Times New Roman" w:cs="Times New Roman"/>
          <w:sz w:val="28"/>
          <w:szCs w:val="28"/>
        </w:rPr>
        <w:t xml:space="preserve">obligāti </w:t>
      </w:r>
      <w:r w:rsidRPr="007D7817">
        <w:rPr>
          <w:rFonts w:ascii="Times New Roman" w:hAnsi="Times New Roman" w:cs="Times New Roman"/>
          <w:sz w:val="28"/>
          <w:szCs w:val="28"/>
        </w:rPr>
        <w:t xml:space="preserve">nepieciešama, </w:t>
      </w:r>
      <w:r w:rsidR="00922797" w:rsidRPr="007D7817">
        <w:rPr>
          <w:rFonts w:ascii="Times New Roman" w:hAnsi="Times New Roman" w:cs="Times New Roman"/>
          <w:sz w:val="28"/>
          <w:szCs w:val="28"/>
        </w:rPr>
        <w:t xml:space="preserve">jo visu veidu </w:t>
      </w:r>
      <w:r w:rsidR="006C477E" w:rsidRPr="007D7817">
        <w:rPr>
          <w:rFonts w:ascii="Times New Roman" w:hAnsi="Times New Roman" w:cs="Times New Roman"/>
          <w:sz w:val="28"/>
          <w:szCs w:val="28"/>
        </w:rPr>
        <w:t>vardarbība</w:t>
      </w:r>
      <w:r w:rsidR="00361EE4" w:rsidRPr="007D7817">
        <w:rPr>
          <w:rFonts w:ascii="Times New Roman" w:hAnsi="Times New Roman" w:cs="Times New Roman"/>
          <w:sz w:val="28"/>
          <w:szCs w:val="28"/>
        </w:rPr>
        <w:t xml:space="preserve"> </w:t>
      </w:r>
      <w:r w:rsidR="00922797" w:rsidRPr="007D7817">
        <w:rPr>
          <w:rFonts w:ascii="Times New Roman" w:hAnsi="Times New Roman" w:cs="Times New Roman"/>
          <w:sz w:val="28"/>
          <w:szCs w:val="28"/>
        </w:rPr>
        <w:t>apdraud vai var apdraudēt bērna veselību, dzīvību, attīstību vai pašcieņu</w:t>
      </w:r>
      <w:r w:rsidR="00361EE4" w:rsidRPr="007D7817">
        <w:rPr>
          <w:rFonts w:ascii="Times New Roman" w:hAnsi="Times New Roman" w:cs="Times New Roman"/>
          <w:sz w:val="28"/>
          <w:szCs w:val="28"/>
        </w:rPr>
        <w:t>. Neziņojot par iespējamu vardarbību pret bērnu, ārstniecības personas rīcība ir uzskatāma par amorālu un pretlikumīgu un šādas bezdarbības rezultātā bērns netiek pasargāts no t</w:t>
      </w:r>
      <w:r w:rsidR="002C43C3" w:rsidRPr="007D7817">
        <w:rPr>
          <w:rFonts w:ascii="Times New Roman" w:hAnsi="Times New Roman" w:cs="Times New Roman"/>
          <w:sz w:val="28"/>
          <w:szCs w:val="28"/>
        </w:rPr>
        <w:t>urpmākas pārestības</w:t>
      </w:r>
      <w:r w:rsidR="00B02B12" w:rsidRPr="007D7817">
        <w:rPr>
          <w:rFonts w:ascii="Times New Roman" w:hAnsi="Times New Roman" w:cs="Times New Roman"/>
          <w:sz w:val="28"/>
          <w:szCs w:val="28"/>
        </w:rPr>
        <w:t xml:space="preserve"> nodarīšanas, </w:t>
      </w:r>
      <w:r w:rsidR="002C43C3" w:rsidRPr="007D7817">
        <w:rPr>
          <w:rFonts w:ascii="Times New Roman" w:hAnsi="Times New Roman" w:cs="Times New Roman"/>
          <w:sz w:val="28"/>
          <w:szCs w:val="28"/>
        </w:rPr>
        <w:t>ieskaitot emocionāl</w:t>
      </w:r>
      <w:r w:rsidR="00B02B12" w:rsidRPr="007D7817">
        <w:rPr>
          <w:rFonts w:ascii="Times New Roman" w:hAnsi="Times New Roman" w:cs="Times New Roman"/>
          <w:sz w:val="28"/>
          <w:szCs w:val="28"/>
        </w:rPr>
        <w:t>u vardarbību</w:t>
      </w:r>
      <w:r w:rsidR="002C43C3" w:rsidRPr="007D7817">
        <w:rPr>
          <w:rFonts w:ascii="Times New Roman" w:hAnsi="Times New Roman" w:cs="Times New Roman"/>
          <w:sz w:val="28"/>
          <w:szCs w:val="28"/>
        </w:rPr>
        <w:t xml:space="preserve">, </w:t>
      </w:r>
      <w:r w:rsidR="00A2180D" w:rsidRPr="007D7817">
        <w:rPr>
          <w:rFonts w:ascii="Times New Roman" w:hAnsi="Times New Roman" w:cs="Times New Roman"/>
          <w:sz w:val="28"/>
          <w:szCs w:val="28"/>
        </w:rPr>
        <w:t xml:space="preserve">kā arī saskaņā ar likumdošanu par neziņošanu bērnu tiesību aizsardzības iestādēm ārstniecības personas var tikt sauktas </w:t>
      </w:r>
      <w:r w:rsidR="0014744F" w:rsidRPr="007D7817">
        <w:rPr>
          <w:rFonts w:ascii="Times New Roman" w:hAnsi="Times New Roman" w:cs="Times New Roman"/>
          <w:sz w:val="28"/>
          <w:szCs w:val="28"/>
        </w:rPr>
        <w:t>pie likumā noteiktās atbildības</w:t>
      </w:r>
      <w:r w:rsidR="0014744F" w:rsidRPr="007D7817">
        <w:rPr>
          <w:rStyle w:val="FootnoteReference"/>
          <w:rFonts w:ascii="Times New Roman" w:hAnsi="Times New Roman" w:cs="Times New Roman"/>
          <w:sz w:val="28"/>
          <w:szCs w:val="28"/>
        </w:rPr>
        <w:footnoteReference w:id="3"/>
      </w:r>
      <w:r w:rsidR="3D3E563D" w:rsidRPr="007D7817">
        <w:rPr>
          <w:rFonts w:ascii="Times New Roman" w:hAnsi="Times New Roman" w:cs="Times New Roman"/>
          <w:sz w:val="28"/>
          <w:szCs w:val="28"/>
        </w:rPr>
        <w:t>.</w:t>
      </w:r>
    </w:p>
    <w:p w14:paraId="2EFB5192" w14:textId="77777777" w:rsidR="00DF38E7" w:rsidRPr="007D7817" w:rsidRDefault="00DF38E7" w:rsidP="0094622A">
      <w:pPr>
        <w:spacing w:after="0" w:line="240" w:lineRule="auto"/>
        <w:ind w:firstLine="720"/>
        <w:contextualSpacing/>
        <w:jc w:val="both"/>
        <w:rPr>
          <w:rFonts w:ascii="Times New Roman" w:hAnsi="Times New Roman" w:cs="Times New Roman"/>
          <w:b/>
          <w:bCs/>
          <w:sz w:val="28"/>
          <w:szCs w:val="28"/>
        </w:rPr>
      </w:pPr>
    </w:p>
    <w:p w14:paraId="57447ED2" w14:textId="766146A9" w:rsidR="00801A84" w:rsidRPr="007D7817" w:rsidRDefault="0094622A" w:rsidP="0094622A">
      <w:pPr>
        <w:spacing w:after="0" w:line="240" w:lineRule="auto"/>
        <w:ind w:firstLine="720"/>
        <w:contextualSpacing/>
        <w:jc w:val="both"/>
        <w:rPr>
          <w:rFonts w:ascii="Times New Roman" w:hAnsi="Times New Roman" w:cs="Times New Roman"/>
          <w:b/>
          <w:bCs/>
          <w:sz w:val="28"/>
          <w:szCs w:val="28"/>
        </w:rPr>
      </w:pPr>
      <w:r w:rsidRPr="007D7817">
        <w:rPr>
          <w:rFonts w:ascii="Times New Roman" w:hAnsi="Times New Roman" w:cs="Times New Roman"/>
          <w:b/>
          <w:bCs/>
          <w:sz w:val="28"/>
          <w:szCs w:val="28"/>
        </w:rPr>
        <w:t>Potenciālie ģimenes un sociālie</w:t>
      </w:r>
      <w:r w:rsidR="00DF38E7" w:rsidRPr="007D7817">
        <w:rPr>
          <w:rFonts w:ascii="Times New Roman" w:hAnsi="Times New Roman" w:cs="Times New Roman"/>
          <w:b/>
          <w:bCs/>
          <w:sz w:val="28"/>
          <w:szCs w:val="28"/>
        </w:rPr>
        <w:t xml:space="preserve"> </w:t>
      </w:r>
      <w:r w:rsidRPr="007D7817">
        <w:rPr>
          <w:rFonts w:ascii="Times New Roman" w:hAnsi="Times New Roman" w:cs="Times New Roman"/>
          <w:b/>
          <w:bCs/>
          <w:sz w:val="28"/>
          <w:szCs w:val="28"/>
        </w:rPr>
        <w:t>riski</w:t>
      </w:r>
    </w:p>
    <w:p w14:paraId="7C342CA6" w14:textId="77777777" w:rsidR="00DF38E7" w:rsidRPr="007D7817" w:rsidRDefault="00DF38E7" w:rsidP="0094622A">
      <w:pPr>
        <w:spacing w:after="0" w:line="240" w:lineRule="auto"/>
        <w:ind w:firstLine="720"/>
        <w:contextualSpacing/>
        <w:jc w:val="both"/>
        <w:rPr>
          <w:rFonts w:ascii="Times New Roman" w:hAnsi="Times New Roman" w:cs="Times New Roman"/>
          <w:sz w:val="28"/>
          <w:szCs w:val="28"/>
        </w:rPr>
      </w:pPr>
    </w:p>
    <w:p w14:paraId="2589CC82" w14:textId="7EA4DFAA" w:rsidR="00657E64" w:rsidRPr="007D7817" w:rsidRDefault="00657E64" w:rsidP="00657E64">
      <w:pPr>
        <w:spacing w:after="0" w:line="240" w:lineRule="auto"/>
        <w:contextualSpacing/>
        <w:jc w:val="both"/>
        <w:rPr>
          <w:rFonts w:ascii="Times New Roman" w:hAnsi="Times New Roman" w:cs="Times New Roman"/>
          <w:color w:val="000000"/>
          <w:sz w:val="28"/>
          <w:szCs w:val="28"/>
          <w:lang w:eastAsia="lv-LV"/>
        </w:rPr>
      </w:pPr>
      <w:r w:rsidRPr="007D7817">
        <w:rPr>
          <w:rFonts w:ascii="Times New Roman" w:hAnsi="Times New Roman" w:cs="Times New Roman"/>
          <w:color w:val="000000"/>
          <w:sz w:val="28"/>
          <w:szCs w:val="28"/>
          <w:lang w:eastAsia="lv-LV"/>
        </w:rPr>
        <w:t>Ja ārstniecības persona konstatē, ka bērna veselībai un attīstībai nav tūlītēja apdraudējuma, bet pamanītas pazīmes, ka bērna veselību vai attīstību var ilgtermiņā negatīvi ietekmēt ģimenes vai sociālie riski, ārstniecības persona</w:t>
      </w:r>
      <w:r w:rsidR="001C53C2" w:rsidRPr="007D7817">
        <w:rPr>
          <w:rFonts w:ascii="Times New Roman" w:hAnsi="Times New Roman" w:cs="Times New Roman"/>
          <w:color w:val="000000"/>
          <w:sz w:val="28"/>
          <w:szCs w:val="28"/>
          <w:lang w:eastAsia="lv-LV"/>
        </w:rPr>
        <w:t>s tiek lūgtas informēt</w:t>
      </w:r>
      <w:r w:rsidRPr="007D7817">
        <w:rPr>
          <w:rFonts w:ascii="Times New Roman" w:hAnsi="Times New Roman" w:cs="Times New Roman"/>
          <w:color w:val="000000"/>
          <w:sz w:val="28"/>
          <w:szCs w:val="28"/>
          <w:lang w:eastAsia="lv-LV"/>
        </w:rPr>
        <w:t xml:space="preserve"> par tiem pašvaldības sociāl</w:t>
      </w:r>
      <w:r w:rsidR="001C53C2" w:rsidRPr="007D7817">
        <w:rPr>
          <w:rFonts w:ascii="Times New Roman" w:hAnsi="Times New Roman" w:cs="Times New Roman"/>
          <w:color w:val="000000"/>
          <w:sz w:val="28"/>
          <w:szCs w:val="28"/>
          <w:lang w:eastAsia="lv-LV"/>
        </w:rPr>
        <w:t>o</w:t>
      </w:r>
      <w:r w:rsidRPr="007D7817">
        <w:rPr>
          <w:rFonts w:ascii="Times New Roman" w:hAnsi="Times New Roman" w:cs="Times New Roman"/>
          <w:color w:val="000000"/>
          <w:sz w:val="28"/>
          <w:szCs w:val="28"/>
          <w:lang w:eastAsia="lv-LV"/>
        </w:rPr>
        <w:t xml:space="preserve"> dienest</w:t>
      </w:r>
      <w:r w:rsidR="001C53C2" w:rsidRPr="007D7817">
        <w:rPr>
          <w:rFonts w:ascii="Times New Roman" w:hAnsi="Times New Roman" w:cs="Times New Roman"/>
          <w:color w:val="000000"/>
          <w:sz w:val="28"/>
          <w:szCs w:val="28"/>
          <w:lang w:eastAsia="lv-LV"/>
        </w:rPr>
        <w:t>u</w:t>
      </w:r>
      <w:r w:rsidRPr="007D7817">
        <w:rPr>
          <w:rFonts w:ascii="Times New Roman" w:hAnsi="Times New Roman" w:cs="Times New Roman"/>
          <w:color w:val="000000"/>
          <w:sz w:val="28"/>
          <w:szCs w:val="28"/>
          <w:lang w:eastAsia="lv-LV"/>
        </w:rPr>
        <w:t xml:space="preserve">. Informēšanas mērķis ir </w:t>
      </w:r>
      <w:r w:rsidR="00C5454D" w:rsidRPr="007D7817">
        <w:rPr>
          <w:rFonts w:ascii="Times New Roman" w:hAnsi="Times New Roman" w:cs="Times New Roman"/>
          <w:color w:val="000000"/>
          <w:sz w:val="28"/>
          <w:szCs w:val="28"/>
          <w:lang w:eastAsia="lv-LV"/>
        </w:rPr>
        <w:t xml:space="preserve">laikus </w:t>
      </w:r>
      <w:r w:rsidRPr="007D7817">
        <w:rPr>
          <w:rFonts w:ascii="Times New Roman" w:hAnsi="Times New Roman" w:cs="Times New Roman"/>
          <w:color w:val="000000"/>
          <w:sz w:val="28"/>
          <w:szCs w:val="28"/>
          <w:lang w:eastAsia="lv-LV"/>
        </w:rPr>
        <w:t>nodrošināt bērnam un ģimenei nepieciešamo atbalstu</w:t>
      </w:r>
      <w:r w:rsidR="00C5454D" w:rsidRPr="007D7817">
        <w:rPr>
          <w:rFonts w:ascii="Times New Roman" w:hAnsi="Times New Roman" w:cs="Times New Roman"/>
          <w:color w:val="000000"/>
          <w:sz w:val="28"/>
          <w:szCs w:val="28"/>
          <w:lang w:eastAsia="lv-LV"/>
        </w:rPr>
        <w:t>, mazināt risku ietekmi</w:t>
      </w:r>
      <w:r w:rsidRPr="007D7817">
        <w:rPr>
          <w:rFonts w:ascii="Times New Roman" w:hAnsi="Times New Roman" w:cs="Times New Roman"/>
          <w:color w:val="000000"/>
          <w:sz w:val="28"/>
          <w:szCs w:val="28"/>
          <w:lang w:eastAsia="lv-LV"/>
        </w:rPr>
        <w:t xml:space="preserve"> un novērst iespējamos apdraudējumus</w:t>
      </w:r>
      <w:r w:rsidR="00A0704A" w:rsidRPr="007D7817">
        <w:rPr>
          <w:rFonts w:ascii="Times New Roman" w:hAnsi="Times New Roman" w:cs="Times New Roman"/>
          <w:color w:val="000000"/>
          <w:sz w:val="28"/>
          <w:szCs w:val="28"/>
          <w:lang w:eastAsia="lv-LV"/>
        </w:rPr>
        <w:t xml:space="preserve">. </w:t>
      </w:r>
    </w:p>
    <w:p w14:paraId="0ECC789A" w14:textId="40BB75E4" w:rsidR="003D298E" w:rsidRPr="007D7817" w:rsidRDefault="00977B0B" w:rsidP="009F7399">
      <w:pPr>
        <w:spacing w:after="0" w:line="240" w:lineRule="auto"/>
        <w:contextualSpacing/>
        <w:jc w:val="both"/>
        <w:rPr>
          <w:rFonts w:ascii="Times New Roman" w:hAnsi="Times New Roman" w:cs="Times New Roman"/>
          <w:color w:val="000000"/>
          <w:sz w:val="28"/>
          <w:szCs w:val="28"/>
          <w:lang w:eastAsia="lv-LV"/>
        </w:rPr>
      </w:pPr>
      <w:r w:rsidRPr="007D7817">
        <w:rPr>
          <w:rFonts w:ascii="Times New Roman" w:hAnsi="Times New Roman" w:cs="Times New Roman"/>
          <w:color w:val="000000"/>
          <w:sz w:val="28"/>
          <w:szCs w:val="28"/>
          <w:lang w:eastAsia="lv-LV"/>
        </w:rPr>
        <w:t>no prettiesiskām darbībām)</w:t>
      </w:r>
      <w:r w:rsidR="00F76967" w:rsidRPr="007D7817">
        <w:rPr>
          <w:rFonts w:ascii="Times New Roman" w:hAnsi="Times New Roman" w:cs="Times New Roman"/>
          <w:color w:val="000000"/>
          <w:sz w:val="28"/>
          <w:szCs w:val="28"/>
          <w:lang w:eastAsia="lv-LV"/>
        </w:rPr>
        <w:t>.</w:t>
      </w:r>
    </w:p>
    <w:p w14:paraId="6B0851BA" w14:textId="77777777" w:rsidR="00F76967" w:rsidRPr="007D7817" w:rsidRDefault="00F76967" w:rsidP="0018389F">
      <w:pPr>
        <w:spacing w:after="0" w:line="240" w:lineRule="auto"/>
        <w:contextualSpacing/>
        <w:jc w:val="both"/>
        <w:rPr>
          <w:rFonts w:ascii="Times New Roman" w:hAnsi="Times New Roman" w:cs="Times New Roman"/>
          <w:color w:val="000000"/>
          <w:sz w:val="28"/>
          <w:szCs w:val="28"/>
          <w:lang w:eastAsia="lv-LV"/>
        </w:rPr>
      </w:pPr>
    </w:p>
    <w:p w14:paraId="4550539B" w14:textId="32D9B6CA" w:rsidR="00F76967" w:rsidRPr="007D7817" w:rsidRDefault="00D62194" w:rsidP="00040F51">
      <w:pPr>
        <w:jc w:val="both"/>
        <w:rPr>
          <w:rFonts w:ascii="Times New Roman" w:hAnsi="Times New Roman" w:cs="Times New Roman"/>
          <w:sz w:val="28"/>
          <w:szCs w:val="28"/>
        </w:rPr>
      </w:pPr>
      <w:r w:rsidRPr="007D7817">
        <w:rPr>
          <w:rFonts w:ascii="Times New Roman" w:hAnsi="Times New Roman" w:cs="Times New Roman"/>
          <w:sz w:val="28"/>
          <w:szCs w:val="28"/>
        </w:rPr>
        <w:t xml:space="preserve">Biežāk iespējamie apdraudējuma riski </w:t>
      </w:r>
      <w:r w:rsidR="00040F51" w:rsidRPr="007D7817">
        <w:rPr>
          <w:rFonts w:ascii="Times New Roman" w:hAnsi="Times New Roman" w:cs="Times New Roman"/>
          <w:sz w:val="28"/>
          <w:szCs w:val="28"/>
        </w:rPr>
        <w:t xml:space="preserve">ir </w:t>
      </w:r>
      <w:r w:rsidR="00F76967" w:rsidRPr="007D7817">
        <w:rPr>
          <w:rFonts w:ascii="Times New Roman" w:hAnsi="Times New Roman" w:cs="Times New Roman"/>
          <w:sz w:val="28"/>
          <w:szCs w:val="28"/>
        </w:rPr>
        <w:t> </w:t>
      </w:r>
    </w:p>
    <w:p w14:paraId="34D62E69" w14:textId="77777777" w:rsidR="005B6418" w:rsidRPr="007D7817" w:rsidRDefault="00F76967" w:rsidP="0022401D">
      <w:pPr>
        <w:numPr>
          <w:ilvl w:val="0"/>
          <w:numId w:val="15"/>
        </w:numPr>
        <w:jc w:val="both"/>
        <w:rPr>
          <w:rFonts w:ascii="Times New Roman" w:hAnsi="Times New Roman" w:cs="Times New Roman"/>
          <w:sz w:val="28"/>
          <w:szCs w:val="28"/>
        </w:rPr>
      </w:pPr>
      <w:r w:rsidRPr="007D7817">
        <w:rPr>
          <w:rFonts w:ascii="Times New Roman" w:hAnsi="Times New Roman" w:cs="Times New Roman"/>
          <w:sz w:val="28"/>
          <w:szCs w:val="28"/>
        </w:rPr>
        <w:t>Konflikti ģimenē </w:t>
      </w:r>
    </w:p>
    <w:p w14:paraId="00D43B64" w14:textId="0461BE82" w:rsidR="00F76967" w:rsidRPr="007D7817" w:rsidRDefault="00F76967" w:rsidP="005B6418">
      <w:pPr>
        <w:jc w:val="both"/>
        <w:rPr>
          <w:rFonts w:ascii="Times New Roman" w:hAnsi="Times New Roman" w:cs="Times New Roman"/>
          <w:sz w:val="28"/>
          <w:szCs w:val="28"/>
        </w:rPr>
      </w:pPr>
      <w:r w:rsidRPr="007D7817">
        <w:rPr>
          <w:rFonts w:ascii="Times New Roman" w:hAnsi="Times New Roman" w:cs="Times New Roman"/>
          <w:sz w:val="28"/>
          <w:szCs w:val="28"/>
        </w:rPr>
        <w:t> Sliktas attiecības, konflikti ģimenē var izraisīt potenciālu kaitējumu bērna veselībai. To pazīmes ir,  piemēram, vardarbības pazīmes pret</w:t>
      </w:r>
      <w:r w:rsidR="000E5C09" w:rsidRPr="007D7817">
        <w:rPr>
          <w:rFonts w:ascii="Times New Roman" w:hAnsi="Times New Roman" w:cs="Times New Roman"/>
          <w:sz w:val="28"/>
          <w:szCs w:val="28"/>
        </w:rPr>
        <w:t xml:space="preserve"> k</w:t>
      </w:r>
      <w:r w:rsidRPr="007D7817">
        <w:rPr>
          <w:rFonts w:ascii="Times New Roman" w:hAnsi="Times New Roman" w:cs="Times New Roman"/>
          <w:sz w:val="28"/>
          <w:szCs w:val="28"/>
        </w:rPr>
        <w:t>ādu no ģimenes</w:t>
      </w:r>
      <w:r w:rsidR="000E5C09" w:rsidRPr="007D7817">
        <w:rPr>
          <w:rFonts w:ascii="Times New Roman" w:hAnsi="Times New Roman" w:cs="Times New Roman"/>
          <w:sz w:val="28"/>
          <w:szCs w:val="28"/>
        </w:rPr>
        <w:t xml:space="preserve"> (mājsaimniecības)</w:t>
      </w:r>
      <w:r w:rsidRPr="007D7817">
        <w:rPr>
          <w:rFonts w:ascii="Times New Roman" w:hAnsi="Times New Roman" w:cs="Times New Roman"/>
          <w:sz w:val="28"/>
          <w:szCs w:val="28"/>
        </w:rPr>
        <w:t xml:space="preserve"> locekļiem</w:t>
      </w:r>
      <w:r w:rsidR="000E5C09" w:rsidRPr="007D7817">
        <w:rPr>
          <w:rFonts w:ascii="Times New Roman" w:hAnsi="Times New Roman" w:cs="Times New Roman"/>
          <w:sz w:val="28"/>
          <w:szCs w:val="28"/>
        </w:rPr>
        <w:t xml:space="preserve">, </w:t>
      </w:r>
      <w:r w:rsidRPr="007D7817">
        <w:rPr>
          <w:rFonts w:ascii="Times New Roman" w:hAnsi="Times New Roman" w:cs="Times New Roman"/>
          <w:sz w:val="28"/>
          <w:szCs w:val="28"/>
        </w:rPr>
        <w:t>tostarp vecvecākiem, t.sk. vainošana, kritizēšana, aizvainojoši un pazemojoši pārmetumi, ņirgāšanās, jo īpaši svešinieku klātbūtnē, sīka fiziska iespaidošana – neliela grūstīšana, raustīšana, iepliķēšana u.tml.            </w:t>
      </w:r>
    </w:p>
    <w:p w14:paraId="6B43180F" w14:textId="1C1B34D6" w:rsidR="00F76967" w:rsidRPr="007D7817" w:rsidRDefault="00F76967" w:rsidP="0022401D">
      <w:pPr>
        <w:pStyle w:val="ListParagraph"/>
        <w:numPr>
          <w:ilvl w:val="0"/>
          <w:numId w:val="15"/>
        </w:numPr>
        <w:jc w:val="both"/>
        <w:rPr>
          <w:rFonts w:ascii="Times New Roman" w:hAnsi="Times New Roman" w:cs="Times New Roman"/>
          <w:sz w:val="28"/>
          <w:szCs w:val="28"/>
        </w:rPr>
      </w:pPr>
      <w:r w:rsidRPr="007D7817">
        <w:rPr>
          <w:rFonts w:ascii="Times New Roman" w:hAnsi="Times New Roman" w:cs="Times New Roman"/>
          <w:sz w:val="28"/>
          <w:szCs w:val="28"/>
        </w:rPr>
        <w:t>Konstatēta vardarbība starp bērna ģimenes locekļiem un bērns ir šīs vardarbības liecinieks </w:t>
      </w:r>
    </w:p>
    <w:p w14:paraId="17A29D06" w14:textId="77777777" w:rsidR="00D2077A" w:rsidRPr="007D7817" w:rsidRDefault="00D2077A" w:rsidP="00D2077A">
      <w:pPr>
        <w:pStyle w:val="ListParagraph"/>
        <w:jc w:val="both"/>
        <w:rPr>
          <w:rFonts w:ascii="Times New Roman" w:hAnsi="Times New Roman" w:cs="Times New Roman"/>
          <w:sz w:val="28"/>
          <w:szCs w:val="28"/>
        </w:rPr>
      </w:pPr>
    </w:p>
    <w:p w14:paraId="58FFCF8D" w14:textId="27C23107" w:rsidR="00F76967" w:rsidRPr="007D7817" w:rsidRDefault="00F76967" w:rsidP="000E5C09">
      <w:pPr>
        <w:jc w:val="both"/>
        <w:rPr>
          <w:rFonts w:ascii="Times New Roman" w:hAnsi="Times New Roman" w:cs="Times New Roman"/>
          <w:sz w:val="28"/>
          <w:szCs w:val="28"/>
        </w:rPr>
      </w:pPr>
      <w:r w:rsidRPr="007D7817">
        <w:rPr>
          <w:rFonts w:ascii="Times New Roman" w:hAnsi="Times New Roman" w:cs="Times New Roman"/>
          <w:sz w:val="28"/>
          <w:szCs w:val="28"/>
        </w:rPr>
        <w:t xml:space="preserve"> Bērns tiek pakļauts intensīviem vecāku vai </w:t>
      </w:r>
      <w:proofErr w:type="spellStart"/>
      <w:r w:rsidRPr="007D7817">
        <w:rPr>
          <w:rFonts w:ascii="Times New Roman" w:hAnsi="Times New Roman" w:cs="Times New Roman"/>
          <w:sz w:val="28"/>
          <w:szCs w:val="28"/>
        </w:rPr>
        <w:t>ārpusģimenes</w:t>
      </w:r>
      <w:proofErr w:type="spellEnd"/>
      <w:r w:rsidRPr="007D7817">
        <w:rPr>
          <w:rFonts w:ascii="Times New Roman" w:hAnsi="Times New Roman" w:cs="Times New Roman"/>
          <w:sz w:val="28"/>
          <w:szCs w:val="28"/>
        </w:rPr>
        <w:t xml:space="preserve"> aprūpes veicēju konfliktiem – skaļa bāršanās,  kliegšana uz otru, jo īpaši svešinieku klātbūtnē, fiziska sišana, iekaustīšana, komerciālas vai citas ekspluatācijas pazīmes.  </w:t>
      </w:r>
    </w:p>
    <w:p w14:paraId="332461A5" w14:textId="21E552DD" w:rsidR="00F76967" w:rsidRPr="007D7817" w:rsidRDefault="00F76967" w:rsidP="0022401D">
      <w:pPr>
        <w:pStyle w:val="ListParagraph"/>
        <w:numPr>
          <w:ilvl w:val="0"/>
          <w:numId w:val="15"/>
        </w:numPr>
        <w:jc w:val="both"/>
        <w:rPr>
          <w:rFonts w:ascii="Times New Roman" w:hAnsi="Times New Roman" w:cs="Times New Roman"/>
          <w:sz w:val="28"/>
          <w:szCs w:val="28"/>
        </w:rPr>
      </w:pPr>
      <w:r w:rsidRPr="007D7817">
        <w:rPr>
          <w:rFonts w:ascii="Times New Roman" w:hAnsi="Times New Roman" w:cs="Times New Roman"/>
          <w:sz w:val="28"/>
          <w:szCs w:val="28"/>
        </w:rPr>
        <w:t>Atkarības </w:t>
      </w:r>
    </w:p>
    <w:p w14:paraId="3642B799" w14:textId="77777777" w:rsidR="00D2077A" w:rsidRPr="007D7817" w:rsidRDefault="00D2077A" w:rsidP="00D2077A">
      <w:pPr>
        <w:pStyle w:val="ListParagraph"/>
        <w:tabs>
          <w:tab w:val="num" w:pos="720"/>
        </w:tabs>
        <w:jc w:val="both"/>
        <w:rPr>
          <w:rFonts w:ascii="Times New Roman" w:hAnsi="Times New Roman" w:cs="Times New Roman"/>
          <w:sz w:val="28"/>
          <w:szCs w:val="28"/>
        </w:rPr>
      </w:pPr>
    </w:p>
    <w:p w14:paraId="593439DB" w14:textId="0E5CC47D" w:rsidR="001D54E1" w:rsidRPr="007D7817" w:rsidRDefault="005B6418" w:rsidP="001D54E1">
      <w:pPr>
        <w:jc w:val="both"/>
        <w:rPr>
          <w:rFonts w:ascii="Times New Roman" w:hAnsi="Times New Roman" w:cs="Times New Roman"/>
          <w:sz w:val="28"/>
          <w:szCs w:val="28"/>
        </w:rPr>
      </w:pPr>
      <w:r w:rsidRPr="007D7817">
        <w:rPr>
          <w:rFonts w:ascii="Times New Roman" w:hAnsi="Times New Roman" w:cs="Times New Roman"/>
          <w:sz w:val="28"/>
          <w:szCs w:val="28"/>
        </w:rPr>
        <w:t xml:space="preserve">Bērna vecākam, </w:t>
      </w:r>
      <w:proofErr w:type="spellStart"/>
      <w:r w:rsidRPr="007D7817">
        <w:rPr>
          <w:rFonts w:ascii="Times New Roman" w:hAnsi="Times New Roman" w:cs="Times New Roman"/>
          <w:sz w:val="28"/>
          <w:szCs w:val="28"/>
        </w:rPr>
        <w:t>ārpusģimenes</w:t>
      </w:r>
      <w:proofErr w:type="spellEnd"/>
      <w:r w:rsidRPr="007D7817">
        <w:rPr>
          <w:rFonts w:ascii="Times New Roman" w:hAnsi="Times New Roman" w:cs="Times New Roman"/>
          <w:sz w:val="28"/>
          <w:szCs w:val="28"/>
        </w:rPr>
        <w:t xml:space="preserve"> aprūpes veicējam vai kādai citai mājsaimniecībā dzīvojošai personai  ir alkohola, narkotisko vielu vai azartspēļu atkarības vielu vai procesu atkarību problēmas. </w:t>
      </w:r>
      <w:r w:rsidR="0088402D" w:rsidRPr="007D7817">
        <w:rPr>
          <w:rFonts w:ascii="Times New Roman" w:hAnsi="Times New Roman" w:cs="Times New Roman"/>
          <w:sz w:val="28"/>
          <w:szCs w:val="28"/>
        </w:rPr>
        <w:t xml:space="preserve">Ir pamats domāt, ka bērna klātbūtnē varētu tikt smēķēts. </w:t>
      </w:r>
    </w:p>
    <w:p w14:paraId="3D99E946" w14:textId="165FEB11" w:rsidR="00BA7FCC" w:rsidRPr="007D7817" w:rsidRDefault="00BA7FCC" w:rsidP="0022401D">
      <w:pPr>
        <w:pStyle w:val="ListParagraph"/>
        <w:numPr>
          <w:ilvl w:val="0"/>
          <w:numId w:val="15"/>
        </w:numPr>
        <w:shd w:val="clear" w:color="auto" w:fill="FFFFFF"/>
        <w:jc w:val="both"/>
        <w:rPr>
          <w:rFonts w:ascii="Times New Roman" w:hAnsi="Times New Roman" w:cs="Times New Roman"/>
          <w:sz w:val="28"/>
          <w:szCs w:val="28"/>
        </w:rPr>
      </w:pPr>
      <w:r w:rsidRPr="007D7817">
        <w:rPr>
          <w:rFonts w:ascii="Times New Roman" w:hAnsi="Times New Roman" w:cs="Times New Roman"/>
          <w:sz w:val="28"/>
          <w:szCs w:val="28"/>
        </w:rPr>
        <w:t>Psihiskās veselības problēmas</w:t>
      </w:r>
    </w:p>
    <w:p w14:paraId="5497076F" w14:textId="77777777" w:rsidR="00BA7FCC" w:rsidRPr="007D7817" w:rsidRDefault="00BA7FCC" w:rsidP="00BA7FCC">
      <w:pPr>
        <w:shd w:val="clear" w:color="auto" w:fill="FFFFFF"/>
        <w:spacing w:after="0"/>
        <w:jc w:val="both"/>
        <w:rPr>
          <w:rFonts w:ascii="Times New Roman" w:hAnsi="Times New Roman" w:cs="Times New Roman"/>
          <w:sz w:val="28"/>
          <w:szCs w:val="28"/>
        </w:rPr>
      </w:pPr>
    </w:p>
    <w:p w14:paraId="41050178" w14:textId="15AA492E" w:rsidR="00BA7FCC" w:rsidRPr="007D7817" w:rsidRDefault="00BA7FCC" w:rsidP="00BA7FCC">
      <w:pPr>
        <w:shd w:val="clear" w:color="auto" w:fill="FFFFFF" w:themeFill="background1"/>
        <w:spacing w:after="0"/>
        <w:jc w:val="both"/>
        <w:rPr>
          <w:rFonts w:ascii="Times New Roman" w:hAnsi="Times New Roman" w:cs="Times New Roman"/>
          <w:sz w:val="28"/>
          <w:szCs w:val="28"/>
        </w:rPr>
      </w:pPr>
      <w:r w:rsidRPr="007D7817">
        <w:rPr>
          <w:rFonts w:ascii="Times New Roman" w:hAnsi="Times New Roman" w:cs="Times New Roman"/>
          <w:sz w:val="28"/>
          <w:szCs w:val="28"/>
        </w:rPr>
        <w:t xml:space="preserve">Bērna vecāks vai </w:t>
      </w:r>
      <w:proofErr w:type="spellStart"/>
      <w:r w:rsidRPr="007D7817">
        <w:rPr>
          <w:rFonts w:ascii="Times New Roman" w:hAnsi="Times New Roman" w:cs="Times New Roman"/>
          <w:sz w:val="28"/>
          <w:szCs w:val="28"/>
        </w:rPr>
        <w:t>ārpusģimenes</w:t>
      </w:r>
      <w:proofErr w:type="spellEnd"/>
      <w:r w:rsidRPr="007D7817">
        <w:rPr>
          <w:rFonts w:ascii="Times New Roman" w:hAnsi="Times New Roman" w:cs="Times New Roman"/>
          <w:sz w:val="28"/>
          <w:szCs w:val="28"/>
        </w:rPr>
        <w:t xml:space="preserve"> aprūpes veicējs ir nomākts, nerūpējas par bērna vajadzībām vai izrāda nestabilu uzvedību. Bērna vecākam, </w:t>
      </w:r>
      <w:proofErr w:type="spellStart"/>
      <w:r w:rsidRPr="007D7817">
        <w:rPr>
          <w:rFonts w:ascii="Times New Roman" w:hAnsi="Times New Roman" w:cs="Times New Roman"/>
          <w:sz w:val="28"/>
          <w:szCs w:val="28"/>
        </w:rPr>
        <w:t>ārpusģimenes</w:t>
      </w:r>
      <w:proofErr w:type="spellEnd"/>
      <w:r w:rsidRPr="007D7817">
        <w:rPr>
          <w:rFonts w:ascii="Times New Roman" w:hAnsi="Times New Roman" w:cs="Times New Roman"/>
          <w:sz w:val="28"/>
          <w:szCs w:val="28"/>
        </w:rPr>
        <w:t xml:space="preserve"> aprūpes veicējam vai kādai citai mājsaimniecībā dzīvojošai personai ir konstatēti psihiskās veselības traucējumi, kuri var negatīvi ietekmēt bērna drošību un aprūpi.</w:t>
      </w:r>
    </w:p>
    <w:p w14:paraId="781631C1" w14:textId="77777777" w:rsidR="00BA7FCC" w:rsidRPr="007D7817" w:rsidRDefault="00BA7FCC" w:rsidP="00BA7FCC">
      <w:pPr>
        <w:shd w:val="clear" w:color="auto" w:fill="FFFFFF"/>
        <w:spacing w:after="0"/>
        <w:ind w:left="720"/>
        <w:jc w:val="both"/>
        <w:rPr>
          <w:rFonts w:ascii="Times New Roman" w:hAnsi="Times New Roman" w:cs="Times New Roman"/>
          <w:sz w:val="28"/>
          <w:szCs w:val="28"/>
        </w:rPr>
      </w:pPr>
    </w:p>
    <w:p w14:paraId="067FBF2A" w14:textId="77777777" w:rsidR="00BA7FCC" w:rsidRPr="007D7817" w:rsidRDefault="00BA7FCC" w:rsidP="0022401D">
      <w:pPr>
        <w:numPr>
          <w:ilvl w:val="0"/>
          <w:numId w:val="15"/>
        </w:numPr>
        <w:shd w:val="clear" w:color="auto" w:fill="FFFFFF" w:themeFill="background1"/>
        <w:spacing w:after="0"/>
        <w:jc w:val="both"/>
        <w:rPr>
          <w:rFonts w:ascii="Times New Roman" w:hAnsi="Times New Roman" w:cs="Times New Roman"/>
          <w:sz w:val="28"/>
          <w:szCs w:val="28"/>
        </w:rPr>
      </w:pPr>
      <w:r w:rsidRPr="007D7817">
        <w:rPr>
          <w:rFonts w:ascii="Times New Roman" w:hAnsi="Times New Roman" w:cs="Times New Roman"/>
          <w:sz w:val="28"/>
          <w:szCs w:val="28"/>
        </w:rPr>
        <w:t>Nepietiekamas audzināšanas prasmes</w:t>
      </w:r>
    </w:p>
    <w:p w14:paraId="6DD56015" w14:textId="77777777" w:rsidR="00BA7FCC" w:rsidRPr="007D7817" w:rsidRDefault="00BA7FCC" w:rsidP="00BA7FCC">
      <w:pPr>
        <w:shd w:val="clear" w:color="auto" w:fill="FFFFFF"/>
        <w:spacing w:after="0"/>
        <w:jc w:val="both"/>
        <w:rPr>
          <w:rFonts w:ascii="Times New Roman" w:hAnsi="Times New Roman" w:cs="Times New Roman"/>
          <w:sz w:val="28"/>
          <w:szCs w:val="28"/>
        </w:rPr>
      </w:pPr>
    </w:p>
    <w:p w14:paraId="2DD3FDD1" w14:textId="37AC1832" w:rsidR="00BA7FCC" w:rsidRPr="007D7817" w:rsidRDefault="00BA7FCC" w:rsidP="00BA7FCC">
      <w:pPr>
        <w:shd w:val="clear" w:color="auto" w:fill="FFFFFF"/>
        <w:spacing w:after="0"/>
        <w:jc w:val="both"/>
        <w:rPr>
          <w:rFonts w:ascii="Times New Roman" w:hAnsi="Times New Roman" w:cs="Times New Roman"/>
          <w:sz w:val="28"/>
          <w:szCs w:val="28"/>
        </w:rPr>
      </w:pPr>
      <w:r w:rsidRPr="007D7817">
        <w:rPr>
          <w:rFonts w:ascii="Times New Roman" w:hAnsi="Times New Roman" w:cs="Times New Roman"/>
          <w:sz w:val="28"/>
          <w:szCs w:val="28"/>
        </w:rPr>
        <w:t xml:space="preserve">Bērna vecākam vai </w:t>
      </w:r>
      <w:proofErr w:type="spellStart"/>
      <w:r w:rsidRPr="007D7817">
        <w:rPr>
          <w:rFonts w:ascii="Times New Roman" w:hAnsi="Times New Roman" w:cs="Times New Roman"/>
          <w:sz w:val="28"/>
          <w:szCs w:val="28"/>
        </w:rPr>
        <w:t>ārpusģimenes</w:t>
      </w:r>
      <w:proofErr w:type="spellEnd"/>
      <w:r w:rsidRPr="007D7817">
        <w:rPr>
          <w:rFonts w:ascii="Times New Roman" w:hAnsi="Times New Roman" w:cs="Times New Roman"/>
          <w:sz w:val="28"/>
          <w:szCs w:val="28"/>
        </w:rPr>
        <w:t xml:space="preserve"> aprūpes veicējam acīmredzami trūkst prasmju bērna audzināšanā – </w:t>
      </w:r>
      <w:r w:rsidR="0042594D" w:rsidRPr="007D7817">
        <w:rPr>
          <w:rFonts w:ascii="Times New Roman" w:hAnsi="Times New Roman" w:cs="Times New Roman"/>
          <w:sz w:val="28"/>
          <w:szCs w:val="28"/>
        </w:rPr>
        <w:t xml:space="preserve">pamanāms, ka </w:t>
      </w:r>
      <w:r w:rsidRPr="007D7817">
        <w:rPr>
          <w:rFonts w:ascii="Times New Roman" w:hAnsi="Times New Roman" w:cs="Times New Roman"/>
          <w:sz w:val="28"/>
          <w:szCs w:val="28"/>
        </w:rPr>
        <w:t xml:space="preserve">bērna audzināšanā </w:t>
      </w:r>
      <w:r w:rsidR="0042594D" w:rsidRPr="007D7817">
        <w:rPr>
          <w:rFonts w:ascii="Times New Roman" w:hAnsi="Times New Roman" w:cs="Times New Roman"/>
          <w:sz w:val="28"/>
          <w:szCs w:val="28"/>
        </w:rPr>
        <w:t xml:space="preserve">varētu </w:t>
      </w:r>
      <w:r w:rsidRPr="007D7817">
        <w:rPr>
          <w:rFonts w:ascii="Times New Roman" w:hAnsi="Times New Roman" w:cs="Times New Roman"/>
          <w:sz w:val="28"/>
          <w:szCs w:val="28"/>
        </w:rPr>
        <w:t>tik</w:t>
      </w:r>
      <w:r w:rsidR="00A45978" w:rsidRPr="007D7817">
        <w:rPr>
          <w:rFonts w:ascii="Times New Roman" w:hAnsi="Times New Roman" w:cs="Times New Roman"/>
          <w:sz w:val="28"/>
          <w:szCs w:val="28"/>
        </w:rPr>
        <w:t>t</w:t>
      </w:r>
      <w:r w:rsidRPr="007D7817">
        <w:rPr>
          <w:rFonts w:ascii="Times New Roman" w:hAnsi="Times New Roman" w:cs="Times New Roman"/>
          <w:sz w:val="28"/>
          <w:szCs w:val="28"/>
        </w:rPr>
        <w:t xml:space="preserve"> izmantotas emocionāli (rāšana, kliegšana) vai fiziski (fiziska sodīšana, t.sk. sišana, pēršana, purināšana, grūstīšana, raustīšana, kniebšana, matu raušana u.tml.) vardarbīgas audzināšanas metodes. </w:t>
      </w:r>
    </w:p>
    <w:p w14:paraId="38BCFBE4" w14:textId="77777777" w:rsidR="00BA7FCC" w:rsidRPr="007D7817" w:rsidRDefault="00BA7FCC" w:rsidP="00BA7FCC">
      <w:pPr>
        <w:shd w:val="clear" w:color="auto" w:fill="FFFFFF"/>
        <w:spacing w:after="0"/>
        <w:jc w:val="both"/>
        <w:rPr>
          <w:rFonts w:ascii="Times New Roman" w:hAnsi="Times New Roman" w:cs="Times New Roman"/>
          <w:sz w:val="28"/>
          <w:szCs w:val="28"/>
        </w:rPr>
      </w:pPr>
    </w:p>
    <w:p w14:paraId="45181FD0" w14:textId="77777777" w:rsidR="00BA7FCC" w:rsidRPr="007D7817" w:rsidRDefault="00BA7FCC" w:rsidP="0022401D">
      <w:pPr>
        <w:pStyle w:val="ListParagraph"/>
        <w:numPr>
          <w:ilvl w:val="0"/>
          <w:numId w:val="15"/>
        </w:numPr>
        <w:shd w:val="clear" w:color="auto" w:fill="FFFFFF"/>
        <w:spacing w:line="276" w:lineRule="auto"/>
        <w:contextualSpacing/>
        <w:jc w:val="both"/>
        <w:rPr>
          <w:rFonts w:ascii="Times New Roman" w:hAnsi="Times New Roman" w:cs="Times New Roman"/>
          <w:sz w:val="28"/>
          <w:szCs w:val="28"/>
        </w:rPr>
      </w:pPr>
      <w:r w:rsidRPr="007D7817">
        <w:rPr>
          <w:rFonts w:ascii="Times New Roman" w:hAnsi="Times New Roman" w:cs="Times New Roman"/>
          <w:sz w:val="28"/>
          <w:szCs w:val="28"/>
        </w:rPr>
        <w:t>Ekonomiskās grūtības, neatbilstoši dzīves apstākļi</w:t>
      </w:r>
    </w:p>
    <w:p w14:paraId="49893B10" w14:textId="77777777" w:rsidR="00BA7FCC" w:rsidRPr="007D7817" w:rsidRDefault="00BA7FCC" w:rsidP="00BA7FCC">
      <w:pPr>
        <w:shd w:val="clear" w:color="auto" w:fill="FFFFFF"/>
        <w:spacing w:after="0"/>
        <w:jc w:val="both"/>
        <w:rPr>
          <w:rFonts w:ascii="Times New Roman" w:hAnsi="Times New Roman" w:cs="Times New Roman"/>
          <w:sz w:val="28"/>
          <w:szCs w:val="28"/>
        </w:rPr>
      </w:pPr>
    </w:p>
    <w:p w14:paraId="30ABC01C" w14:textId="77777777" w:rsidR="00BA7FCC" w:rsidRPr="007D7817" w:rsidRDefault="00BA7FCC" w:rsidP="00BA7FCC">
      <w:pPr>
        <w:shd w:val="clear" w:color="auto" w:fill="FFFFFF" w:themeFill="background1"/>
        <w:spacing w:after="0"/>
        <w:jc w:val="both"/>
        <w:rPr>
          <w:rFonts w:ascii="Times New Roman" w:hAnsi="Times New Roman" w:cs="Times New Roman"/>
          <w:sz w:val="28"/>
          <w:szCs w:val="28"/>
        </w:rPr>
      </w:pPr>
      <w:r w:rsidRPr="007D7817">
        <w:rPr>
          <w:rFonts w:ascii="Times New Roman" w:hAnsi="Times New Roman" w:cs="Times New Roman"/>
          <w:sz w:val="28"/>
          <w:szCs w:val="28"/>
        </w:rPr>
        <w:t>Bērna dzīvesvieta nav droša vai bērnam piemērota, vērojama izteikta nabadzība, antisanitāri apstākļi (t.sk., neciešama smaka, insekti, liela netīrība u.tml.), ģimenei trūkst pārtikas.</w:t>
      </w:r>
    </w:p>
    <w:p w14:paraId="47F5D035" w14:textId="77777777" w:rsidR="00BA7FCC" w:rsidRPr="007D7817" w:rsidRDefault="00BA7FCC" w:rsidP="00BA7FCC">
      <w:pPr>
        <w:shd w:val="clear" w:color="auto" w:fill="FFFFFF"/>
        <w:spacing w:after="0"/>
        <w:jc w:val="both"/>
        <w:rPr>
          <w:rFonts w:ascii="Times New Roman" w:hAnsi="Times New Roman" w:cs="Times New Roman"/>
          <w:sz w:val="28"/>
          <w:szCs w:val="28"/>
        </w:rPr>
      </w:pPr>
    </w:p>
    <w:p w14:paraId="3C415985" w14:textId="77777777" w:rsidR="00BA7FCC" w:rsidRPr="007D7817" w:rsidRDefault="00BA7FCC" w:rsidP="0022401D">
      <w:pPr>
        <w:numPr>
          <w:ilvl w:val="0"/>
          <w:numId w:val="15"/>
        </w:numPr>
        <w:shd w:val="clear" w:color="auto" w:fill="FFFFFF"/>
        <w:spacing w:after="0"/>
        <w:jc w:val="both"/>
        <w:rPr>
          <w:rFonts w:ascii="Times New Roman" w:hAnsi="Times New Roman" w:cs="Times New Roman"/>
          <w:sz w:val="28"/>
          <w:szCs w:val="28"/>
        </w:rPr>
      </w:pPr>
      <w:r w:rsidRPr="007D7817">
        <w:rPr>
          <w:rFonts w:ascii="Times New Roman" w:hAnsi="Times New Roman" w:cs="Times New Roman"/>
          <w:sz w:val="28"/>
          <w:szCs w:val="28"/>
        </w:rPr>
        <w:t>Veselības aprūpes pieejamības nenodrošināšana bērnam</w:t>
      </w:r>
    </w:p>
    <w:p w14:paraId="32141C1C" w14:textId="77777777" w:rsidR="00BA7FCC" w:rsidRPr="007D7817" w:rsidRDefault="00BA7FCC" w:rsidP="00BA7FCC">
      <w:pPr>
        <w:shd w:val="clear" w:color="auto" w:fill="FFFFFF"/>
        <w:spacing w:after="0"/>
        <w:jc w:val="both"/>
        <w:rPr>
          <w:rFonts w:ascii="Times New Roman" w:hAnsi="Times New Roman" w:cs="Times New Roman"/>
          <w:sz w:val="28"/>
          <w:szCs w:val="28"/>
        </w:rPr>
      </w:pPr>
    </w:p>
    <w:p w14:paraId="48871B03" w14:textId="77777777" w:rsidR="00BA7FCC" w:rsidRPr="007D7817" w:rsidRDefault="00BA7FCC" w:rsidP="00BA7FCC">
      <w:pPr>
        <w:shd w:val="clear" w:color="auto" w:fill="FFFFFF" w:themeFill="background1"/>
        <w:spacing w:after="0"/>
        <w:jc w:val="both"/>
        <w:rPr>
          <w:rFonts w:ascii="Times New Roman" w:hAnsi="Times New Roman" w:cs="Times New Roman"/>
          <w:sz w:val="28"/>
          <w:szCs w:val="28"/>
        </w:rPr>
      </w:pPr>
      <w:r w:rsidRPr="007D7817">
        <w:rPr>
          <w:rFonts w:ascii="Times New Roman" w:hAnsi="Times New Roman" w:cs="Times New Roman"/>
          <w:sz w:val="28"/>
          <w:szCs w:val="28"/>
        </w:rPr>
        <w:t xml:space="preserve">Novērota bērna vecumam neatbilstoša bērna attīstība un vecāki vai bērna aprūpētāji nepilda ārstniecības personas ieteikumus un nenodrošina </w:t>
      </w:r>
      <w:proofErr w:type="spellStart"/>
      <w:r w:rsidRPr="007D7817">
        <w:rPr>
          <w:rFonts w:ascii="Times New Roman" w:hAnsi="Times New Roman" w:cs="Times New Roman"/>
          <w:sz w:val="28"/>
          <w:szCs w:val="28"/>
        </w:rPr>
        <w:t>līdzestību</w:t>
      </w:r>
      <w:proofErr w:type="spellEnd"/>
      <w:r w:rsidRPr="007D7817">
        <w:rPr>
          <w:rFonts w:ascii="Times New Roman" w:hAnsi="Times New Roman" w:cs="Times New Roman"/>
          <w:sz w:val="28"/>
          <w:szCs w:val="28"/>
        </w:rPr>
        <w:t xml:space="preserve"> (piemēram, neapmeklē nozīmētos speciālistus, neierodas pie ārstniecības personas uz </w:t>
      </w:r>
      <w:proofErr w:type="spellStart"/>
      <w:r w:rsidRPr="007D7817">
        <w:rPr>
          <w:rFonts w:ascii="Times New Roman" w:hAnsi="Times New Roman" w:cs="Times New Roman"/>
          <w:sz w:val="28"/>
          <w:szCs w:val="28"/>
        </w:rPr>
        <w:t>profilakstiskajām</w:t>
      </w:r>
      <w:proofErr w:type="spellEnd"/>
      <w:r w:rsidRPr="007D7817">
        <w:rPr>
          <w:rFonts w:ascii="Times New Roman" w:hAnsi="Times New Roman" w:cs="Times New Roman"/>
          <w:sz w:val="28"/>
          <w:szCs w:val="28"/>
        </w:rPr>
        <w:t xml:space="preserve"> apskatēm, bērnam ir bojāti, neārstēti zobi, bērns nav vakcinēts, bērnam ir pazemināts ķermeņa svars).</w:t>
      </w:r>
    </w:p>
    <w:p w14:paraId="02242ED1" w14:textId="77777777" w:rsidR="00BA7FCC" w:rsidRPr="007D7817" w:rsidRDefault="00BA7FCC" w:rsidP="00BA7FCC">
      <w:pPr>
        <w:shd w:val="clear" w:color="auto" w:fill="FFFFFF"/>
        <w:spacing w:after="0"/>
        <w:jc w:val="both"/>
        <w:rPr>
          <w:rFonts w:ascii="Times New Roman" w:hAnsi="Times New Roman" w:cs="Times New Roman"/>
          <w:sz w:val="28"/>
          <w:szCs w:val="28"/>
        </w:rPr>
      </w:pPr>
    </w:p>
    <w:p w14:paraId="4124AA8B" w14:textId="77777777" w:rsidR="00BA7FCC" w:rsidRPr="007D7817" w:rsidRDefault="00BA7FCC" w:rsidP="0022401D">
      <w:pPr>
        <w:pStyle w:val="ListParagraph"/>
        <w:numPr>
          <w:ilvl w:val="0"/>
          <w:numId w:val="15"/>
        </w:numPr>
        <w:shd w:val="clear" w:color="auto" w:fill="FFFFFF"/>
        <w:spacing w:line="276" w:lineRule="auto"/>
        <w:contextualSpacing/>
        <w:jc w:val="both"/>
        <w:rPr>
          <w:rFonts w:ascii="Times New Roman" w:hAnsi="Times New Roman" w:cs="Times New Roman"/>
          <w:sz w:val="28"/>
          <w:szCs w:val="28"/>
        </w:rPr>
      </w:pPr>
      <w:r w:rsidRPr="007D7817">
        <w:rPr>
          <w:rFonts w:ascii="Times New Roman" w:hAnsi="Times New Roman" w:cs="Times New Roman"/>
          <w:sz w:val="28"/>
          <w:szCs w:val="28"/>
        </w:rPr>
        <w:t>Sociālā izolācija</w:t>
      </w:r>
    </w:p>
    <w:p w14:paraId="36AF6D31" w14:textId="77777777" w:rsidR="00BA7FCC" w:rsidRPr="007D7817" w:rsidRDefault="00BA7FCC" w:rsidP="00BA7FCC">
      <w:pPr>
        <w:shd w:val="clear" w:color="auto" w:fill="FFFFFF"/>
        <w:spacing w:after="0"/>
        <w:jc w:val="both"/>
        <w:rPr>
          <w:rFonts w:ascii="Times New Roman" w:hAnsi="Times New Roman" w:cs="Times New Roman"/>
          <w:sz w:val="28"/>
          <w:szCs w:val="28"/>
        </w:rPr>
      </w:pPr>
    </w:p>
    <w:p w14:paraId="02FCC15A" w14:textId="77777777" w:rsidR="00BA7FCC" w:rsidRPr="007D7817" w:rsidRDefault="00BA7FCC" w:rsidP="00BA7FCC">
      <w:pPr>
        <w:shd w:val="clear" w:color="auto" w:fill="FFFFFF"/>
        <w:spacing w:after="0"/>
        <w:jc w:val="both"/>
        <w:rPr>
          <w:rFonts w:ascii="Times New Roman" w:hAnsi="Times New Roman" w:cs="Times New Roman"/>
          <w:sz w:val="28"/>
          <w:szCs w:val="28"/>
        </w:rPr>
      </w:pPr>
      <w:r w:rsidRPr="007D7817">
        <w:rPr>
          <w:rFonts w:ascii="Times New Roman" w:hAnsi="Times New Roman" w:cs="Times New Roman"/>
          <w:sz w:val="28"/>
          <w:szCs w:val="28"/>
        </w:rPr>
        <w:t xml:space="preserve">Bērna vecāks vai </w:t>
      </w:r>
      <w:proofErr w:type="spellStart"/>
      <w:r w:rsidRPr="007D7817">
        <w:rPr>
          <w:rFonts w:ascii="Times New Roman" w:hAnsi="Times New Roman" w:cs="Times New Roman"/>
          <w:sz w:val="28"/>
          <w:szCs w:val="28"/>
        </w:rPr>
        <w:t>ārpusģimenes</w:t>
      </w:r>
      <w:proofErr w:type="spellEnd"/>
      <w:r w:rsidRPr="007D7817">
        <w:rPr>
          <w:rFonts w:ascii="Times New Roman" w:hAnsi="Times New Roman" w:cs="Times New Roman"/>
          <w:sz w:val="28"/>
          <w:szCs w:val="28"/>
        </w:rPr>
        <w:t xml:space="preserve"> aprūpes veicējs izolē bērnu no sabiedrības, nepietiekami integrē sabiedrībā, aizliedz tikties ar </w:t>
      </w:r>
      <w:proofErr w:type="spellStart"/>
      <w:r w:rsidRPr="007D7817">
        <w:rPr>
          <w:rFonts w:ascii="Times New Roman" w:hAnsi="Times New Roman" w:cs="Times New Roman"/>
          <w:sz w:val="28"/>
          <w:szCs w:val="28"/>
        </w:rPr>
        <w:t>klasesbiedriem</w:t>
      </w:r>
      <w:proofErr w:type="spellEnd"/>
      <w:r w:rsidRPr="007D7817">
        <w:rPr>
          <w:rFonts w:ascii="Times New Roman" w:hAnsi="Times New Roman" w:cs="Times New Roman"/>
          <w:sz w:val="28"/>
          <w:szCs w:val="28"/>
        </w:rPr>
        <w:t xml:space="preserve"> vai vienaudžiem. </w:t>
      </w:r>
    </w:p>
    <w:p w14:paraId="3592574A" w14:textId="77777777" w:rsidR="00BA7FCC" w:rsidRPr="007D7817" w:rsidRDefault="00BA7FCC" w:rsidP="00BA7FCC">
      <w:pPr>
        <w:shd w:val="clear" w:color="auto" w:fill="FFFFFF"/>
        <w:spacing w:after="0"/>
        <w:jc w:val="both"/>
        <w:rPr>
          <w:rFonts w:ascii="Times New Roman" w:hAnsi="Times New Roman" w:cs="Times New Roman"/>
          <w:sz w:val="28"/>
          <w:szCs w:val="28"/>
        </w:rPr>
      </w:pPr>
      <w:r w:rsidRPr="007D7817">
        <w:rPr>
          <w:rFonts w:ascii="Times New Roman" w:hAnsi="Times New Roman" w:cs="Times New Roman"/>
          <w:sz w:val="28"/>
          <w:szCs w:val="28"/>
        </w:rPr>
        <w:t xml:space="preserve"> </w:t>
      </w:r>
    </w:p>
    <w:p w14:paraId="4A2B7133" w14:textId="77777777" w:rsidR="00BA7FCC" w:rsidRPr="007D7817" w:rsidRDefault="00BA7FCC" w:rsidP="0022401D">
      <w:pPr>
        <w:pStyle w:val="ListParagraph"/>
        <w:numPr>
          <w:ilvl w:val="0"/>
          <w:numId w:val="15"/>
        </w:numPr>
        <w:shd w:val="clear" w:color="auto" w:fill="FFFFFF"/>
        <w:spacing w:line="276" w:lineRule="auto"/>
        <w:contextualSpacing/>
        <w:jc w:val="both"/>
        <w:rPr>
          <w:rFonts w:ascii="Times New Roman" w:hAnsi="Times New Roman" w:cs="Times New Roman"/>
          <w:sz w:val="28"/>
          <w:szCs w:val="28"/>
        </w:rPr>
      </w:pPr>
      <w:r w:rsidRPr="007D7817">
        <w:rPr>
          <w:rFonts w:ascii="Times New Roman" w:hAnsi="Times New Roman" w:cs="Times New Roman"/>
          <w:sz w:val="28"/>
          <w:szCs w:val="28"/>
        </w:rPr>
        <w:t>Atbalsta trūkums</w:t>
      </w:r>
    </w:p>
    <w:p w14:paraId="7FA28EA9" w14:textId="77777777" w:rsidR="00BA7FCC" w:rsidRPr="007D7817" w:rsidRDefault="00BA7FCC" w:rsidP="00BA7FCC">
      <w:pPr>
        <w:shd w:val="clear" w:color="auto" w:fill="FFFFFF"/>
        <w:spacing w:after="0"/>
        <w:jc w:val="both"/>
        <w:rPr>
          <w:rFonts w:ascii="Times New Roman" w:hAnsi="Times New Roman" w:cs="Times New Roman"/>
          <w:sz w:val="28"/>
          <w:szCs w:val="28"/>
        </w:rPr>
      </w:pPr>
    </w:p>
    <w:p w14:paraId="1A47E122" w14:textId="77777777" w:rsidR="00BA7FCC" w:rsidRPr="007D7817" w:rsidRDefault="00BA7FCC" w:rsidP="00BA7FCC">
      <w:pPr>
        <w:shd w:val="clear" w:color="auto" w:fill="FFFFFF"/>
        <w:spacing w:after="0"/>
        <w:jc w:val="both"/>
        <w:rPr>
          <w:rFonts w:ascii="Times New Roman" w:hAnsi="Times New Roman" w:cs="Times New Roman"/>
          <w:sz w:val="28"/>
          <w:szCs w:val="28"/>
        </w:rPr>
      </w:pPr>
      <w:r w:rsidRPr="007D7817">
        <w:rPr>
          <w:rFonts w:ascii="Times New Roman" w:hAnsi="Times New Roman" w:cs="Times New Roman"/>
          <w:sz w:val="28"/>
          <w:szCs w:val="28"/>
        </w:rPr>
        <w:t xml:space="preserve">Bērna vecākam vai </w:t>
      </w:r>
      <w:proofErr w:type="spellStart"/>
      <w:r w:rsidRPr="007D7817">
        <w:rPr>
          <w:rFonts w:ascii="Times New Roman" w:hAnsi="Times New Roman" w:cs="Times New Roman"/>
          <w:sz w:val="28"/>
          <w:szCs w:val="28"/>
        </w:rPr>
        <w:t>ārpusģimenes</w:t>
      </w:r>
      <w:proofErr w:type="spellEnd"/>
      <w:r w:rsidRPr="007D7817">
        <w:rPr>
          <w:rFonts w:ascii="Times New Roman" w:hAnsi="Times New Roman" w:cs="Times New Roman"/>
          <w:sz w:val="28"/>
          <w:szCs w:val="28"/>
        </w:rPr>
        <w:t xml:space="preserve"> aprūpes veicējam trūkst atbalsta bērna aprūpē un audzināšanā, kas negatīvi ietekmē bērna fizisko un </w:t>
      </w:r>
      <w:proofErr w:type="spellStart"/>
      <w:r w:rsidRPr="007D7817">
        <w:rPr>
          <w:rFonts w:ascii="Times New Roman" w:hAnsi="Times New Roman" w:cs="Times New Roman"/>
          <w:sz w:val="28"/>
          <w:szCs w:val="28"/>
        </w:rPr>
        <w:t>psihoemocionālo</w:t>
      </w:r>
      <w:proofErr w:type="spellEnd"/>
      <w:r w:rsidRPr="007D7817">
        <w:rPr>
          <w:rFonts w:ascii="Times New Roman" w:hAnsi="Times New Roman" w:cs="Times New Roman"/>
          <w:sz w:val="28"/>
          <w:szCs w:val="28"/>
        </w:rPr>
        <w:t xml:space="preserve"> drošību. Bērna pieskatīšana ir uzticēta personai, kura nespēj nodrošināt bērna drošību. </w:t>
      </w:r>
    </w:p>
    <w:p w14:paraId="52949304" w14:textId="77777777" w:rsidR="00BA7FCC" w:rsidRPr="007D7817" w:rsidRDefault="00BA7FCC" w:rsidP="00BA7FCC">
      <w:pPr>
        <w:shd w:val="clear" w:color="auto" w:fill="FFFFFF"/>
        <w:spacing w:after="0"/>
        <w:jc w:val="both"/>
        <w:rPr>
          <w:rFonts w:ascii="Times New Roman" w:hAnsi="Times New Roman" w:cs="Times New Roman"/>
          <w:sz w:val="28"/>
          <w:szCs w:val="28"/>
        </w:rPr>
      </w:pPr>
    </w:p>
    <w:p w14:paraId="28D8ED1A" w14:textId="6592CFDE" w:rsidR="00BA7FCC" w:rsidRPr="007D7817" w:rsidRDefault="00E65D15" w:rsidP="0022401D">
      <w:pPr>
        <w:pStyle w:val="ListParagraph"/>
        <w:numPr>
          <w:ilvl w:val="0"/>
          <w:numId w:val="15"/>
        </w:numPr>
        <w:shd w:val="clear" w:color="auto" w:fill="FFFFFF"/>
        <w:spacing w:line="276" w:lineRule="auto"/>
        <w:contextualSpacing/>
        <w:jc w:val="both"/>
        <w:rPr>
          <w:rFonts w:ascii="Times New Roman" w:hAnsi="Times New Roman" w:cs="Times New Roman"/>
          <w:sz w:val="28"/>
          <w:szCs w:val="28"/>
        </w:rPr>
      </w:pPr>
      <w:r w:rsidRPr="007D7817">
        <w:rPr>
          <w:rFonts w:ascii="Times New Roman" w:hAnsi="Times New Roman" w:cs="Times New Roman"/>
          <w:sz w:val="28"/>
          <w:szCs w:val="28"/>
        </w:rPr>
        <w:t xml:space="preserve"> </w:t>
      </w:r>
      <w:r w:rsidR="00BA7FCC" w:rsidRPr="007D7817">
        <w:rPr>
          <w:rFonts w:ascii="Times New Roman" w:hAnsi="Times New Roman" w:cs="Times New Roman"/>
          <w:sz w:val="28"/>
          <w:szCs w:val="28"/>
        </w:rPr>
        <w:t>Kriminālā darbība vai sodāmība</w:t>
      </w:r>
    </w:p>
    <w:p w14:paraId="250CC076" w14:textId="77777777" w:rsidR="00BA7FCC" w:rsidRPr="007D7817" w:rsidRDefault="00BA7FCC" w:rsidP="00BA7FCC">
      <w:pPr>
        <w:shd w:val="clear" w:color="auto" w:fill="FFFFFF"/>
        <w:spacing w:after="0"/>
        <w:jc w:val="both"/>
        <w:rPr>
          <w:rFonts w:ascii="Times New Roman" w:hAnsi="Times New Roman" w:cs="Times New Roman"/>
          <w:sz w:val="28"/>
          <w:szCs w:val="28"/>
        </w:rPr>
      </w:pPr>
    </w:p>
    <w:p w14:paraId="75402350" w14:textId="77777777" w:rsidR="00BA7FCC" w:rsidRPr="007D7817" w:rsidRDefault="00BA7FCC" w:rsidP="00BA7FCC">
      <w:pPr>
        <w:shd w:val="clear" w:color="auto" w:fill="FFFFFF"/>
        <w:spacing w:after="0"/>
        <w:jc w:val="both"/>
        <w:rPr>
          <w:rFonts w:ascii="Times New Roman" w:hAnsi="Times New Roman" w:cs="Times New Roman"/>
          <w:sz w:val="28"/>
          <w:szCs w:val="28"/>
        </w:rPr>
      </w:pPr>
      <w:r w:rsidRPr="007D7817">
        <w:rPr>
          <w:rFonts w:ascii="Times New Roman" w:hAnsi="Times New Roman" w:cs="Times New Roman"/>
          <w:sz w:val="28"/>
          <w:szCs w:val="28"/>
        </w:rPr>
        <w:t xml:space="preserve">Bērna vecāki vai </w:t>
      </w:r>
      <w:proofErr w:type="spellStart"/>
      <w:r w:rsidRPr="007D7817">
        <w:rPr>
          <w:rFonts w:ascii="Times New Roman" w:hAnsi="Times New Roman" w:cs="Times New Roman"/>
          <w:sz w:val="28"/>
          <w:szCs w:val="28"/>
        </w:rPr>
        <w:t>ārpusģimenes</w:t>
      </w:r>
      <w:proofErr w:type="spellEnd"/>
      <w:r w:rsidRPr="007D7817">
        <w:rPr>
          <w:rFonts w:ascii="Times New Roman" w:hAnsi="Times New Roman" w:cs="Times New Roman"/>
          <w:sz w:val="28"/>
          <w:szCs w:val="28"/>
        </w:rPr>
        <w:t xml:space="preserve"> aprūpes veicēji varētu būt iesaistīti kriminālā darbībā vai arī viņiem ir krimināla sodāmība.  </w:t>
      </w:r>
    </w:p>
    <w:p w14:paraId="3897B9F6" w14:textId="77777777" w:rsidR="00BA7FCC" w:rsidRPr="007D7817" w:rsidRDefault="00BA7FCC" w:rsidP="00BA7FCC">
      <w:pPr>
        <w:shd w:val="clear" w:color="auto" w:fill="FFFFFF"/>
        <w:spacing w:after="0"/>
        <w:jc w:val="both"/>
        <w:rPr>
          <w:rFonts w:ascii="Times New Roman" w:hAnsi="Times New Roman" w:cs="Times New Roman"/>
          <w:sz w:val="28"/>
          <w:szCs w:val="28"/>
        </w:rPr>
      </w:pPr>
    </w:p>
    <w:p w14:paraId="63421675" w14:textId="77777777" w:rsidR="00BA7FCC" w:rsidRDefault="00BA7FCC" w:rsidP="00BA7FCC">
      <w:pPr>
        <w:shd w:val="clear" w:color="auto" w:fill="FFFFFF"/>
        <w:spacing w:after="0"/>
        <w:jc w:val="both"/>
        <w:rPr>
          <w:rFonts w:ascii="Times New Roman" w:hAnsi="Times New Roman" w:cs="Times New Roman"/>
          <w:sz w:val="28"/>
          <w:szCs w:val="28"/>
        </w:rPr>
      </w:pPr>
    </w:p>
    <w:p w14:paraId="37416F1F" w14:textId="77777777" w:rsidR="00CE4FB5" w:rsidRDefault="00CE4FB5" w:rsidP="00BA7FCC">
      <w:pPr>
        <w:shd w:val="clear" w:color="auto" w:fill="FFFFFF"/>
        <w:spacing w:after="0"/>
        <w:jc w:val="both"/>
        <w:rPr>
          <w:rFonts w:ascii="Times New Roman" w:hAnsi="Times New Roman" w:cs="Times New Roman"/>
          <w:sz w:val="28"/>
          <w:szCs w:val="28"/>
        </w:rPr>
      </w:pPr>
    </w:p>
    <w:p w14:paraId="0948DBC3" w14:textId="77777777" w:rsidR="00CE4FB5" w:rsidRDefault="00CE4FB5" w:rsidP="00BA7FCC">
      <w:pPr>
        <w:shd w:val="clear" w:color="auto" w:fill="FFFFFF"/>
        <w:spacing w:after="0"/>
        <w:jc w:val="both"/>
        <w:rPr>
          <w:rFonts w:ascii="Times New Roman" w:hAnsi="Times New Roman" w:cs="Times New Roman"/>
          <w:sz w:val="28"/>
          <w:szCs w:val="28"/>
        </w:rPr>
      </w:pPr>
    </w:p>
    <w:p w14:paraId="2BEB1C57" w14:textId="77777777" w:rsidR="00CE4FB5" w:rsidRDefault="00CE4FB5" w:rsidP="00BA7FCC">
      <w:pPr>
        <w:shd w:val="clear" w:color="auto" w:fill="FFFFFF"/>
        <w:spacing w:after="0"/>
        <w:jc w:val="both"/>
        <w:rPr>
          <w:rFonts w:ascii="Times New Roman" w:hAnsi="Times New Roman" w:cs="Times New Roman"/>
          <w:sz w:val="28"/>
          <w:szCs w:val="28"/>
        </w:rPr>
      </w:pPr>
    </w:p>
    <w:p w14:paraId="3BDBB859" w14:textId="77777777" w:rsidR="00CE4FB5" w:rsidRDefault="00CE4FB5" w:rsidP="00BA7FCC">
      <w:pPr>
        <w:shd w:val="clear" w:color="auto" w:fill="FFFFFF"/>
        <w:spacing w:after="0"/>
        <w:jc w:val="both"/>
        <w:rPr>
          <w:rFonts w:ascii="Times New Roman" w:hAnsi="Times New Roman" w:cs="Times New Roman"/>
          <w:sz w:val="28"/>
          <w:szCs w:val="28"/>
        </w:rPr>
      </w:pPr>
    </w:p>
    <w:p w14:paraId="55CA4961" w14:textId="77777777" w:rsidR="00CE4FB5" w:rsidRDefault="00CE4FB5" w:rsidP="00BA7FCC">
      <w:pPr>
        <w:shd w:val="clear" w:color="auto" w:fill="FFFFFF"/>
        <w:spacing w:after="0"/>
        <w:jc w:val="both"/>
        <w:rPr>
          <w:rFonts w:ascii="Times New Roman" w:hAnsi="Times New Roman" w:cs="Times New Roman"/>
          <w:sz w:val="28"/>
          <w:szCs w:val="28"/>
        </w:rPr>
      </w:pPr>
    </w:p>
    <w:p w14:paraId="3019912E" w14:textId="77777777" w:rsidR="00CE4FB5" w:rsidRDefault="00CE4FB5" w:rsidP="00BA7FCC">
      <w:pPr>
        <w:shd w:val="clear" w:color="auto" w:fill="FFFFFF"/>
        <w:spacing w:after="0"/>
        <w:jc w:val="both"/>
        <w:rPr>
          <w:rFonts w:ascii="Times New Roman" w:hAnsi="Times New Roman" w:cs="Times New Roman"/>
          <w:sz w:val="28"/>
          <w:szCs w:val="28"/>
        </w:rPr>
      </w:pPr>
    </w:p>
    <w:p w14:paraId="30013028" w14:textId="77777777" w:rsidR="00CE4FB5" w:rsidRPr="007D7817" w:rsidRDefault="00CE4FB5" w:rsidP="00BA7FCC">
      <w:pPr>
        <w:shd w:val="clear" w:color="auto" w:fill="FFFFFF"/>
        <w:spacing w:after="0"/>
        <w:jc w:val="both"/>
        <w:rPr>
          <w:rFonts w:ascii="Times New Roman" w:hAnsi="Times New Roman" w:cs="Times New Roman"/>
          <w:sz w:val="28"/>
          <w:szCs w:val="28"/>
        </w:rPr>
      </w:pPr>
    </w:p>
    <w:p w14:paraId="67F8AC8A" w14:textId="3F70178B" w:rsidR="0089192A" w:rsidRPr="007D7817" w:rsidRDefault="0089192A" w:rsidP="007A2B3E">
      <w:pPr>
        <w:pStyle w:val="Default"/>
        <w:ind w:hanging="426"/>
        <w:jc w:val="center"/>
        <w:rPr>
          <w:rFonts w:ascii="Times New Roman" w:hAnsi="Times New Roman" w:cs="Times New Roman"/>
          <w:b/>
          <w:sz w:val="28"/>
          <w:szCs w:val="28"/>
        </w:rPr>
      </w:pPr>
      <w:r w:rsidRPr="007D7817">
        <w:rPr>
          <w:rFonts w:ascii="Times New Roman" w:hAnsi="Times New Roman" w:cs="Times New Roman"/>
          <w:b/>
          <w:sz w:val="28"/>
          <w:szCs w:val="28"/>
        </w:rPr>
        <w:t xml:space="preserve">Rīcība situācijās, kad ir pamats uzskatīt, ka bērns </w:t>
      </w:r>
      <w:r w:rsidR="007A2B3E" w:rsidRPr="007D7817">
        <w:rPr>
          <w:rFonts w:ascii="Times New Roman" w:hAnsi="Times New Roman" w:cs="Times New Roman"/>
          <w:b/>
          <w:sz w:val="28"/>
          <w:szCs w:val="28"/>
        </w:rPr>
        <w:t>pakļauts riskam, kurš ilgtermiņā varētu ietekmēt bērna dzīvību, veselību, drošību vai attīstību</w:t>
      </w:r>
    </w:p>
    <w:p w14:paraId="4A0008D8" w14:textId="77777777" w:rsidR="0089192A" w:rsidRPr="007D7817" w:rsidRDefault="0089192A" w:rsidP="0089192A">
      <w:pPr>
        <w:spacing w:after="0" w:line="240" w:lineRule="auto"/>
        <w:ind w:hanging="426"/>
        <w:contextualSpacing/>
        <w:jc w:val="center"/>
        <w:rPr>
          <w:rFonts w:ascii="Times New Roman" w:hAnsi="Times New Roman" w:cs="Times New Roman"/>
          <w:color w:val="000000"/>
          <w:sz w:val="28"/>
          <w:szCs w:val="28"/>
          <w:lang w:eastAsia="lv-LV"/>
        </w:rPr>
      </w:pPr>
    </w:p>
    <w:tbl>
      <w:tblPr>
        <w:tblStyle w:val="TableGrid"/>
        <w:tblW w:w="0" w:type="auto"/>
        <w:jc w:val="center"/>
        <w:tblLook w:val="04A0" w:firstRow="1" w:lastRow="0" w:firstColumn="1" w:lastColumn="0" w:noHBand="0" w:noVBand="1"/>
      </w:tblPr>
      <w:tblGrid>
        <w:gridCol w:w="6516"/>
      </w:tblGrid>
      <w:tr w:rsidR="0089192A" w:rsidRPr="007D7817" w14:paraId="466E6345" w14:textId="77777777" w:rsidTr="003106FA">
        <w:trPr>
          <w:jc w:val="center"/>
        </w:trPr>
        <w:tc>
          <w:tcPr>
            <w:tcW w:w="6516" w:type="dxa"/>
          </w:tcPr>
          <w:p w14:paraId="7E6010B8" w14:textId="77777777" w:rsidR="0089192A" w:rsidRPr="007D7817" w:rsidRDefault="0089192A" w:rsidP="003106FA">
            <w:pPr>
              <w:contextualSpacing/>
              <w:jc w:val="center"/>
              <w:rPr>
                <w:rFonts w:ascii="Times New Roman" w:hAnsi="Times New Roman" w:cs="Times New Roman"/>
                <w:color w:val="000000"/>
                <w:sz w:val="28"/>
                <w:szCs w:val="28"/>
                <w:lang w:eastAsia="lv-LV"/>
              </w:rPr>
            </w:pPr>
            <w:r w:rsidRPr="007D7817">
              <w:rPr>
                <w:rFonts w:ascii="Times New Roman" w:hAnsi="Times New Roman" w:cs="Times New Roman"/>
                <w:color w:val="000000"/>
                <w:sz w:val="28"/>
                <w:szCs w:val="28"/>
                <w:lang w:eastAsia="lv-LV"/>
              </w:rPr>
              <w:t>Rūpīga visa ķermeņa izmeklēšana un bērna iztaujāšana</w:t>
            </w:r>
          </w:p>
        </w:tc>
      </w:tr>
    </w:tbl>
    <w:p w14:paraId="13E334CC" w14:textId="77777777" w:rsidR="0089192A" w:rsidRPr="007D7817" w:rsidRDefault="0089192A" w:rsidP="0089192A">
      <w:pPr>
        <w:spacing w:after="0" w:line="240" w:lineRule="auto"/>
        <w:ind w:hanging="426"/>
        <w:contextualSpacing/>
        <w:jc w:val="center"/>
        <w:rPr>
          <w:rFonts w:ascii="Times New Roman" w:hAnsi="Times New Roman" w:cs="Times New Roman"/>
          <w:color w:val="000000"/>
          <w:sz w:val="28"/>
          <w:szCs w:val="28"/>
          <w:lang w:eastAsia="lv-LV"/>
        </w:rPr>
      </w:pPr>
      <w:r w:rsidRPr="007D7817">
        <w:rPr>
          <w:rFonts w:ascii="Times New Roman" w:hAnsi="Times New Roman" w:cs="Times New Roman"/>
          <w:noProof/>
          <w:color w:val="000000"/>
          <w:sz w:val="28"/>
          <w:szCs w:val="28"/>
          <w:lang w:eastAsia="lv-LV"/>
        </w:rPr>
        <w:drawing>
          <wp:inline distT="0" distB="0" distL="0" distR="0" wp14:anchorId="6FA5028E" wp14:editId="285FF2BB">
            <wp:extent cx="360000" cy="360000"/>
            <wp:effectExtent l="0" t="0" r="0" b="2540"/>
            <wp:docPr id="196398417" name="Graphic 196398417" descr="Arrow: Stra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raight.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6200000">
                      <a:off x="0" y="0"/>
                      <a:ext cx="360000" cy="360000"/>
                    </a:xfrm>
                    <a:prstGeom prst="rect">
                      <a:avLst/>
                    </a:prstGeom>
                  </pic:spPr>
                </pic:pic>
              </a:graphicData>
            </a:graphic>
          </wp:inline>
        </w:drawing>
      </w:r>
    </w:p>
    <w:tbl>
      <w:tblPr>
        <w:tblStyle w:val="TableGrid"/>
        <w:tblW w:w="0" w:type="auto"/>
        <w:jc w:val="center"/>
        <w:tblLook w:val="04A0" w:firstRow="1" w:lastRow="0" w:firstColumn="1" w:lastColumn="0" w:noHBand="0" w:noVBand="1"/>
      </w:tblPr>
      <w:tblGrid>
        <w:gridCol w:w="4390"/>
      </w:tblGrid>
      <w:tr w:rsidR="0089192A" w:rsidRPr="007D7817" w14:paraId="0D0C4F3A" w14:textId="77777777" w:rsidTr="003106FA">
        <w:trPr>
          <w:jc w:val="center"/>
        </w:trPr>
        <w:tc>
          <w:tcPr>
            <w:tcW w:w="4390" w:type="dxa"/>
          </w:tcPr>
          <w:p w14:paraId="0E6D2AB6" w14:textId="5AD2148F" w:rsidR="0089192A" w:rsidRPr="007D7817" w:rsidRDefault="000F49FE" w:rsidP="003106FA">
            <w:pPr>
              <w:contextualSpacing/>
              <w:jc w:val="both"/>
              <w:rPr>
                <w:rFonts w:ascii="Times New Roman" w:hAnsi="Times New Roman" w:cs="Times New Roman"/>
                <w:color w:val="000000"/>
                <w:sz w:val="28"/>
                <w:szCs w:val="28"/>
                <w:lang w:eastAsia="lv-LV"/>
              </w:rPr>
            </w:pPr>
            <w:r w:rsidRPr="007D7817">
              <w:rPr>
                <w:rFonts w:ascii="Times New Roman" w:hAnsi="Times New Roman" w:cs="Times New Roman"/>
                <w:color w:val="000000"/>
                <w:sz w:val="28"/>
                <w:szCs w:val="28"/>
                <w:lang w:eastAsia="lv-LV"/>
              </w:rPr>
              <w:t xml:space="preserve">Konstatēto </w:t>
            </w:r>
            <w:r w:rsidR="0089192A" w:rsidRPr="007D7817">
              <w:rPr>
                <w:rFonts w:ascii="Times New Roman" w:hAnsi="Times New Roman" w:cs="Times New Roman"/>
                <w:color w:val="000000"/>
                <w:sz w:val="28"/>
                <w:szCs w:val="28"/>
                <w:lang w:eastAsia="lv-LV"/>
              </w:rPr>
              <w:t>pazīmju dokumentēšana</w:t>
            </w:r>
          </w:p>
        </w:tc>
      </w:tr>
    </w:tbl>
    <w:p w14:paraId="2C482602" w14:textId="77777777" w:rsidR="0089192A" w:rsidRPr="007D7817" w:rsidRDefault="0089192A" w:rsidP="0089192A">
      <w:pPr>
        <w:spacing w:after="0" w:line="240" w:lineRule="auto"/>
        <w:ind w:hanging="426"/>
        <w:contextualSpacing/>
        <w:jc w:val="center"/>
        <w:rPr>
          <w:rFonts w:ascii="Times New Roman" w:hAnsi="Times New Roman" w:cs="Times New Roman"/>
          <w:color w:val="000000"/>
          <w:sz w:val="28"/>
          <w:szCs w:val="28"/>
          <w:lang w:eastAsia="lv-LV"/>
        </w:rPr>
      </w:pPr>
      <w:r w:rsidRPr="007D7817">
        <w:rPr>
          <w:rFonts w:ascii="Times New Roman" w:hAnsi="Times New Roman" w:cs="Times New Roman"/>
          <w:noProof/>
          <w:color w:val="000000"/>
          <w:sz w:val="28"/>
          <w:szCs w:val="28"/>
          <w:lang w:eastAsia="lv-LV"/>
        </w:rPr>
        <w:drawing>
          <wp:inline distT="0" distB="0" distL="0" distR="0" wp14:anchorId="03EFAE34" wp14:editId="1CFAB232">
            <wp:extent cx="360000" cy="360000"/>
            <wp:effectExtent l="0" t="0" r="0" b="2540"/>
            <wp:docPr id="808173054" name="Graphic 808173054" descr="Arrow: Stra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raight.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6200000">
                      <a:off x="0" y="0"/>
                      <a:ext cx="360000" cy="360000"/>
                    </a:xfrm>
                    <a:prstGeom prst="rect">
                      <a:avLst/>
                    </a:prstGeom>
                  </pic:spPr>
                </pic:pic>
              </a:graphicData>
            </a:graphic>
          </wp:inline>
        </w:drawing>
      </w:r>
    </w:p>
    <w:tbl>
      <w:tblPr>
        <w:tblStyle w:val="TableGrid"/>
        <w:tblW w:w="0" w:type="auto"/>
        <w:jc w:val="center"/>
        <w:tblLook w:val="04A0" w:firstRow="1" w:lastRow="0" w:firstColumn="1" w:lastColumn="0" w:noHBand="0" w:noVBand="1"/>
      </w:tblPr>
      <w:tblGrid>
        <w:gridCol w:w="2547"/>
      </w:tblGrid>
      <w:tr w:rsidR="0089192A" w:rsidRPr="007D7817" w14:paraId="445B3AB2" w14:textId="77777777" w:rsidTr="00BA2070">
        <w:trPr>
          <w:jc w:val="center"/>
        </w:trPr>
        <w:tc>
          <w:tcPr>
            <w:tcW w:w="2547" w:type="dxa"/>
          </w:tcPr>
          <w:p w14:paraId="66E6EE92" w14:textId="2FB26D69" w:rsidR="0089192A" w:rsidRPr="007D7817" w:rsidRDefault="000F49FE" w:rsidP="00BA2070">
            <w:pPr>
              <w:contextualSpacing/>
              <w:jc w:val="center"/>
              <w:rPr>
                <w:rFonts w:ascii="Times New Roman" w:hAnsi="Times New Roman" w:cs="Times New Roman"/>
                <w:color w:val="000000"/>
                <w:sz w:val="28"/>
                <w:szCs w:val="28"/>
                <w:lang w:eastAsia="lv-LV"/>
              </w:rPr>
            </w:pPr>
            <w:r w:rsidRPr="007D7817">
              <w:rPr>
                <w:rFonts w:ascii="Times New Roman" w:hAnsi="Times New Roman" w:cs="Times New Roman"/>
                <w:color w:val="000000"/>
                <w:sz w:val="28"/>
                <w:szCs w:val="28"/>
                <w:lang w:eastAsia="lv-LV"/>
              </w:rPr>
              <w:t xml:space="preserve">Pašvaldības sociālā </w:t>
            </w:r>
            <w:r w:rsidR="00BA2070" w:rsidRPr="007D7817">
              <w:rPr>
                <w:rFonts w:ascii="Times New Roman" w:hAnsi="Times New Roman" w:cs="Times New Roman"/>
                <w:color w:val="000000"/>
                <w:sz w:val="28"/>
                <w:szCs w:val="28"/>
                <w:lang w:eastAsia="lv-LV"/>
              </w:rPr>
              <w:t>dienesta informēšana</w:t>
            </w:r>
            <w:r w:rsidRPr="007D7817">
              <w:rPr>
                <w:rFonts w:ascii="Times New Roman" w:hAnsi="Times New Roman" w:cs="Times New Roman"/>
                <w:color w:val="000000"/>
                <w:sz w:val="28"/>
                <w:szCs w:val="28"/>
                <w:lang w:eastAsia="lv-LV"/>
              </w:rPr>
              <w:t xml:space="preserve"> </w:t>
            </w:r>
          </w:p>
        </w:tc>
      </w:tr>
    </w:tbl>
    <w:p w14:paraId="7AE78877" w14:textId="77777777" w:rsidR="0089192A" w:rsidRPr="007D7817" w:rsidRDefault="0089192A" w:rsidP="0089192A">
      <w:pPr>
        <w:spacing w:after="0" w:line="240" w:lineRule="auto"/>
        <w:ind w:hanging="426"/>
        <w:contextualSpacing/>
        <w:jc w:val="center"/>
        <w:rPr>
          <w:rFonts w:ascii="Times New Roman" w:hAnsi="Times New Roman" w:cs="Times New Roman"/>
          <w:color w:val="000000"/>
          <w:sz w:val="28"/>
          <w:szCs w:val="28"/>
          <w:lang w:eastAsia="lv-LV"/>
        </w:rPr>
      </w:pPr>
    </w:p>
    <w:p w14:paraId="1F6B3A37" w14:textId="77777777" w:rsidR="0089192A" w:rsidRPr="007D7817" w:rsidRDefault="0089192A" w:rsidP="0089192A">
      <w:pPr>
        <w:contextualSpacing/>
        <w:rPr>
          <w:rFonts w:ascii="Times New Roman" w:hAnsi="Times New Roman" w:cs="Times New Roman"/>
          <w:color w:val="000000"/>
          <w:sz w:val="28"/>
          <w:szCs w:val="28"/>
          <w:lang w:eastAsia="lv-LV"/>
        </w:rPr>
      </w:pPr>
      <w:r w:rsidRPr="007D7817">
        <w:rPr>
          <w:rFonts w:ascii="Times New Roman" w:hAnsi="Times New Roman" w:cs="Times New Roman"/>
          <w:color w:val="000000" w:themeColor="text1"/>
          <w:sz w:val="28"/>
          <w:szCs w:val="28"/>
          <w:lang w:eastAsia="lv-LV"/>
        </w:rPr>
        <w:t>* Skatīt ārstniecības iestādes un (vai) ārstniecības personas ziņošanas algoritmu</w:t>
      </w:r>
    </w:p>
    <w:p w14:paraId="076433CA" w14:textId="72AA0559" w:rsidR="59EFE04C" w:rsidRPr="007D7817" w:rsidRDefault="59EFE04C" w:rsidP="59EFE04C">
      <w:pPr>
        <w:contextualSpacing/>
        <w:rPr>
          <w:rFonts w:ascii="Times New Roman" w:hAnsi="Times New Roman" w:cs="Times New Roman"/>
          <w:color w:val="000000" w:themeColor="text1"/>
          <w:sz w:val="28"/>
          <w:szCs w:val="28"/>
          <w:lang w:eastAsia="lv-LV"/>
        </w:rPr>
      </w:pPr>
    </w:p>
    <w:p w14:paraId="08F42A87" w14:textId="5FB5D16E" w:rsidR="004B4283" w:rsidRPr="007D7817" w:rsidRDefault="004B4283" w:rsidP="59EFE04C">
      <w:pPr>
        <w:spacing w:after="0" w:line="240" w:lineRule="auto"/>
        <w:contextualSpacing/>
        <w:jc w:val="both"/>
        <w:rPr>
          <w:rFonts w:ascii="Times New Roman" w:hAnsi="Times New Roman" w:cs="Times New Roman"/>
          <w:color w:val="000000"/>
          <w:sz w:val="28"/>
          <w:szCs w:val="28"/>
          <w:lang w:eastAsia="lv-LV"/>
        </w:rPr>
      </w:pPr>
    </w:p>
    <w:tbl>
      <w:tblPr>
        <w:tblStyle w:val="TableGrid"/>
        <w:tblW w:w="0" w:type="auto"/>
        <w:jc w:val="center"/>
        <w:tblLook w:val="06A0" w:firstRow="1" w:lastRow="0" w:firstColumn="1" w:lastColumn="0" w:noHBand="1" w:noVBand="1"/>
      </w:tblPr>
      <w:tblGrid>
        <w:gridCol w:w="9060"/>
      </w:tblGrid>
      <w:tr w:rsidR="59EFE04C" w:rsidRPr="007D7817" w14:paraId="239848B8" w14:textId="77777777" w:rsidTr="59EFE04C">
        <w:trPr>
          <w:trHeight w:val="300"/>
          <w:jc w:val="center"/>
        </w:trPr>
        <w:tc>
          <w:tcPr>
            <w:tcW w:w="9060" w:type="dxa"/>
          </w:tcPr>
          <w:p w14:paraId="4A0FCFF1" w14:textId="447D1F2B" w:rsidR="5A071334" w:rsidRPr="007D7817" w:rsidRDefault="5A071334" w:rsidP="59EFE04C">
            <w:pPr>
              <w:jc w:val="both"/>
              <w:rPr>
                <w:rFonts w:ascii="Times New Roman" w:hAnsi="Times New Roman" w:cs="Times New Roman"/>
                <w:b/>
                <w:bCs/>
                <w:color w:val="000000" w:themeColor="text1"/>
                <w:sz w:val="28"/>
                <w:szCs w:val="28"/>
                <w:lang w:eastAsia="lv-LV"/>
              </w:rPr>
            </w:pPr>
            <w:r w:rsidRPr="007D7817">
              <w:rPr>
                <w:rFonts w:ascii="Times New Roman" w:hAnsi="Times New Roman" w:cs="Times New Roman"/>
                <w:b/>
                <w:bCs/>
                <w:color w:val="000000" w:themeColor="text1"/>
                <w:sz w:val="28"/>
                <w:szCs w:val="28"/>
                <w:lang w:eastAsia="lv-LV"/>
              </w:rPr>
              <w:t>N</w:t>
            </w:r>
            <w:r w:rsidR="42090C25" w:rsidRPr="007D7817">
              <w:rPr>
                <w:rFonts w:ascii="Times New Roman" w:hAnsi="Times New Roman" w:cs="Times New Roman"/>
                <w:b/>
                <w:bCs/>
                <w:color w:val="000000" w:themeColor="text1"/>
                <w:sz w:val="28"/>
                <w:szCs w:val="28"/>
                <w:lang w:eastAsia="lv-LV"/>
              </w:rPr>
              <w:t>eskaidrību gadījumos zvanīt Bērnu aizsardzības centra Bērnu un pusaudžu uzticības tālru</w:t>
            </w:r>
            <w:r w:rsidR="2D4E45C0" w:rsidRPr="007D7817">
              <w:rPr>
                <w:rFonts w:ascii="Times New Roman" w:hAnsi="Times New Roman" w:cs="Times New Roman"/>
                <w:b/>
                <w:bCs/>
                <w:color w:val="000000" w:themeColor="text1"/>
                <w:sz w:val="28"/>
                <w:szCs w:val="28"/>
                <w:lang w:eastAsia="lv-LV"/>
              </w:rPr>
              <w:t xml:space="preserve">ņa konsultantiem Nr. 116111 vai rakstīt </w:t>
            </w:r>
            <w:hyperlink r:id="rId13">
              <w:r w:rsidR="2D4E45C0" w:rsidRPr="007D7817">
                <w:rPr>
                  <w:rStyle w:val="Hyperlink"/>
                  <w:rFonts w:ascii="Times New Roman" w:hAnsi="Times New Roman" w:cs="Times New Roman"/>
                  <w:b/>
                  <w:bCs/>
                  <w:sz w:val="28"/>
                  <w:szCs w:val="28"/>
                  <w:lang w:eastAsia="lv-LV"/>
                </w:rPr>
                <w:t>uzticībaspasts@bac.gov.lv</w:t>
              </w:r>
            </w:hyperlink>
            <w:r w:rsidR="2D4E45C0" w:rsidRPr="007D7817">
              <w:rPr>
                <w:rFonts w:ascii="Times New Roman" w:hAnsi="Times New Roman" w:cs="Times New Roman"/>
                <w:b/>
                <w:bCs/>
                <w:color w:val="000000" w:themeColor="text1"/>
                <w:sz w:val="28"/>
                <w:szCs w:val="28"/>
                <w:lang w:eastAsia="lv-LV"/>
              </w:rPr>
              <w:t xml:space="preserve">.  </w:t>
            </w:r>
          </w:p>
        </w:tc>
      </w:tr>
    </w:tbl>
    <w:p w14:paraId="6E435CA9" w14:textId="043B828C" w:rsidR="59EFE04C" w:rsidRPr="007D7817" w:rsidRDefault="59EFE04C" w:rsidP="59EFE04C">
      <w:pPr>
        <w:spacing w:after="0" w:line="240" w:lineRule="auto"/>
        <w:contextualSpacing/>
        <w:jc w:val="both"/>
        <w:rPr>
          <w:rFonts w:ascii="Times New Roman" w:hAnsi="Times New Roman" w:cs="Times New Roman"/>
          <w:color w:val="000000" w:themeColor="text1"/>
          <w:sz w:val="28"/>
          <w:szCs w:val="28"/>
          <w:lang w:eastAsia="lv-LV"/>
        </w:rPr>
      </w:pPr>
    </w:p>
    <w:p w14:paraId="5F411937" w14:textId="6C63E5E7" w:rsidR="0069786C" w:rsidRPr="007D7817" w:rsidRDefault="00DE0867" w:rsidP="59EFE04C">
      <w:pPr>
        <w:spacing w:after="0" w:line="240" w:lineRule="auto"/>
        <w:contextualSpacing/>
        <w:jc w:val="both"/>
        <w:rPr>
          <w:rFonts w:ascii="Times New Roman" w:hAnsi="Times New Roman" w:cs="Times New Roman"/>
          <w:b/>
          <w:bCs/>
          <w:color w:val="000000" w:themeColor="text1"/>
          <w:sz w:val="28"/>
          <w:szCs w:val="28"/>
          <w:lang w:eastAsia="lv-LV"/>
        </w:rPr>
      </w:pPr>
      <w:r w:rsidRPr="007D7817">
        <w:rPr>
          <w:rFonts w:ascii="Times New Roman" w:hAnsi="Times New Roman" w:cs="Times New Roman"/>
          <w:color w:val="000000" w:themeColor="text1"/>
          <w:sz w:val="28"/>
          <w:szCs w:val="28"/>
          <w:lang w:eastAsia="lv-LV"/>
        </w:rPr>
        <w:t xml:space="preserve">Bērnu aizsardzības centra </w:t>
      </w:r>
      <w:r w:rsidR="004E0217" w:rsidRPr="007D7817">
        <w:rPr>
          <w:rFonts w:ascii="Times New Roman" w:hAnsi="Times New Roman" w:cs="Times New Roman"/>
          <w:color w:val="000000" w:themeColor="text1"/>
          <w:sz w:val="28"/>
          <w:szCs w:val="28"/>
          <w:lang w:eastAsia="lv-LV"/>
        </w:rPr>
        <w:t>Bērnu un pusaudžu uzticības tālrunis</w:t>
      </w:r>
      <w:r w:rsidR="4178DBDE" w:rsidRPr="007D7817">
        <w:rPr>
          <w:rFonts w:ascii="Times New Roman" w:hAnsi="Times New Roman" w:cs="Times New Roman"/>
          <w:color w:val="000000" w:themeColor="text1"/>
          <w:sz w:val="28"/>
          <w:szCs w:val="28"/>
          <w:lang w:eastAsia="lv-LV"/>
        </w:rPr>
        <w:t xml:space="preserve"> jebkurā diennakts stundā</w:t>
      </w:r>
      <w:r w:rsidR="004E0217" w:rsidRPr="007D7817">
        <w:rPr>
          <w:rFonts w:ascii="Times New Roman" w:hAnsi="Times New Roman" w:cs="Times New Roman"/>
          <w:color w:val="000000" w:themeColor="text1"/>
          <w:sz w:val="28"/>
          <w:szCs w:val="28"/>
          <w:lang w:eastAsia="lv-LV"/>
        </w:rPr>
        <w:t xml:space="preserve"> </w:t>
      </w:r>
      <w:r w:rsidR="05C84902" w:rsidRPr="007D7817">
        <w:rPr>
          <w:rFonts w:ascii="Times New Roman" w:hAnsi="Times New Roman" w:cs="Times New Roman"/>
          <w:color w:val="000000" w:themeColor="text1"/>
          <w:sz w:val="28"/>
          <w:szCs w:val="28"/>
          <w:lang w:eastAsia="lv-LV"/>
        </w:rPr>
        <w:t xml:space="preserve">bez maksas </w:t>
      </w:r>
      <w:r w:rsidR="004E0217" w:rsidRPr="007D7817">
        <w:rPr>
          <w:rFonts w:ascii="Times New Roman" w:hAnsi="Times New Roman" w:cs="Times New Roman"/>
          <w:color w:val="000000" w:themeColor="text1"/>
          <w:sz w:val="28"/>
          <w:szCs w:val="28"/>
          <w:lang w:eastAsia="lv-LV"/>
        </w:rPr>
        <w:t>nodrošina psiholoģisku atbalstu, palīdzību un kons</w:t>
      </w:r>
      <w:r w:rsidR="004E0217" w:rsidRPr="007D7817">
        <w:rPr>
          <w:rFonts w:eastAsiaTheme="minorEastAsia"/>
          <w:sz w:val="28"/>
          <w:szCs w:val="28"/>
        </w:rPr>
        <w:t>ultācijas krīzes situācij</w:t>
      </w:r>
      <w:r w:rsidR="00DB6DC8" w:rsidRPr="007D7817">
        <w:rPr>
          <w:rFonts w:eastAsiaTheme="minorEastAsia"/>
          <w:sz w:val="28"/>
          <w:szCs w:val="28"/>
        </w:rPr>
        <w:t>ās</w:t>
      </w:r>
      <w:r w:rsidR="004E0217" w:rsidRPr="007D7817">
        <w:rPr>
          <w:rFonts w:eastAsiaTheme="minorEastAsia"/>
          <w:sz w:val="28"/>
          <w:szCs w:val="28"/>
        </w:rPr>
        <w:t>.</w:t>
      </w:r>
      <w:r w:rsidR="00180D2C" w:rsidRPr="007D7817">
        <w:rPr>
          <w:rFonts w:eastAsiaTheme="minorEastAsia"/>
          <w:sz w:val="28"/>
          <w:szCs w:val="28"/>
        </w:rPr>
        <w:t xml:space="preserve"> </w:t>
      </w:r>
      <w:r w:rsidR="27C3853C" w:rsidRPr="007D7817">
        <w:rPr>
          <w:rFonts w:eastAsiaTheme="minorEastAsia"/>
          <w:sz w:val="28"/>
          <w:szCs w:val="28"/>
        </w:rPr>
        <w:t>Šo iespēju vēlams izmantot arī g</w:t>
      </w:r>
      <w:r w:rsidR="00180D2C" w:rsidRPr="007D7817">
        <w:rPr>
          <w:rFonts w:eastAsiaTheme="minorEastAsia"/>
          <w:sz w:val="28"/>
          <w:szCs w:val="28"/>
        </w:rPr>
        <w:t xml:space="preserve">adījumos, </w:t>
      </w:r>
      <w:r w:rsidR="00EB0604" w:rsidRPr="007D7817">
        <w:rPr>
          <w:rFonts w:eastAsiaTheme="minorEastAsia"/>
          <w:sz w:val="28"/>
          <w:szCs w:val="28"/>
        </w:rPr>
        <w:t>ja nav informācijas par to, kurā pašvaldībā deklarēta ģimene</w:t>
      </w:r>
      <w:r w:rsidR="006C5F56" w:rsidRPr="007D7817">
        <w:rPr>
          <w:rFonts w:eastAsiaTheme="minorEastAsia"/>
          <w:sz w:val="28"/>
          <w:szCs w:val="28"/>
        </w:rPr>
        <w:t xml:space="preserve"> </w:t>
      </w:r>
      <w:r w:rsidR="7E5988D4" w:rsidRPr="007D7817">
        <w:rPr>
          <w:rFonts w:eastAsiaTheme="minorEastAsia"/>
          <w:sz w:val="28"/>
          <w:szCs w:val="28"/>
        </w:rPr>
        <w:t xml:space="preserve">rakstot vai zvanot Bērnu un pusaudžu uzticības tālruņa konsultantiem. </w:t>
      </w:r>
    </w:p>
    <w:p w14:paraId="46A4BEFC" w14:textId="65C28B54" w:rsidR="0069786C" w:rsidRPr="007D7817" w:rsidRDefault="0069786C" w:rsidP="59EFE04C">
      <w:pPr>
        <w:spacing w:after="0" w:line="240" w:lineRule="auto"/>
        <w:contextualSpacing/>
        <w:jc w:val="both"/>
        <w:rPr>
          <w:rFonts w:ascii="Times New Roman" w:hAnsi="Times New Roman" w:cs="Times New Roman"/>
          <w:sz w:val="28"/>
          <w:szCs w:val="28"/>
        </w:rPr>
      </w:pPr>
    </w:p>
    <w:p w14:paraId="75DB0E62" w14:textId="391F6851" w:rsidR="00040A20" w:rsidRPr="007D7817" w:rsidRDefault="00EE53E5" w:rsidP="00040A20">
      <w:pPr>
        <w:pStyle w:val="ListParagraph"/>
        <w:ind w:firstLine="720"/>
        <w:contextualSpacing/>
        <w:rPr>
          <w:rFonts w:ascii="Times New Roman" w:hAnsi="Times New Roman" w:cs="Times New Roman"/>
          <w:b/>
          <w:bCs/>
          <w:sz w:val="28"/>
          <w:szCs w:val="28"/>
        </w:rPr>
      </w:pPr>
      <w:r w:rsidRPr="007D7817">
        <w:rPr>
          <w:rFonts w:ascii="Times New Roman" w:hAnsi="Times New Roman" w:cs="Times New Roman"/>
          <w:b/>
          <w:bCs/>
          <w:sz w:val="28"/>
          <w:szCs w:val="28"/>
        </w:rPr>
        <w:t>Iekļaujamā i</w:t>
      </w:r>
      <w:r w:rsidR="00040A20" w:rsidRPr="007D7817">
        <w:rPr>
          <w:rFonts w:ascii="Times New Roman" w:hAnsi="Times New Roman" w:cs="Times New Roman"/>
          <w:b/>
          <w:bCs/>
          <w:sz w:val="28"/>
          <w:szCs w:val="28"/>
        </w:rPr>
        <w:t>nformācija</w:t>
      </w:r>
      <w:r w:rsidRPr="007D7817">
        <w:rPr>
          <w:rFonts w:ascii="Times New Roman" w:hAnsi="Times New Roman" w:cs="Times New Roman"/>
          <w:b/>
          <w:bCs/>
          <w:sz w:val="28"/>
          <w:szCs w:val="28"/>
        </w:rPr>
        <w:t xml:space="preserve"> </w:t>
      </w:r>
      <w:r w:rsidR="00040A20" w:rsidRPr="007D7817">
        <w:rPr>
          <w:rFonts w:ascii="Times New Roman" w:hAnsi="Times New Roman" w:cs="Times New Roman"/>
          <w:b/>
          <w:bCs/>
          <w:sz w:val="28"/>
          <w:szCs w:val="28"/>
        </w:rPr>
        <w:t xml:space="preserve"> </w:t>
      </w:r>
      <w:r w:rsidR="00040A20" w:rsidRPr="007D7817">
        <w:rPr>
          <w:rFonts w:ascii="Times New Roman" w:hAnsi="Times New Roman" w:cs="Times New Roman"/>
          <w:sz w:val="28"/>
          <w:szCs w:val="28"/>
        </w:rPr>
        <w:t>(ierobežota pieejamība):</w:t>
      </w:r>
    </w:p>
    <w:p w14:paraId="6FC3B2C5" w14:textId="77777777" w:rsidR="00040A20" w:rsidRPr="007D7817" w:rsidRDefault="00040A20" w:rsidP="00040A20">
      <w:pPr>
        <w:pStyle w:val="ListParagraph"/>
        <w:ind w:left="0" w:firstLine="720"/>
        <w:contextualSpacing/>
        <w:jc w:val="both"/>
        <w:rPr>
          <w:rFonts w:ascii="Times New Roman" w:hAnsi="Times New Roman" w:cs="Times New Roman"/>
          <w:sz w:val="28"/>
          <w:szCs w:val="28"/>
        </w:rPr>
      </w:pPr>
    </w:p>
    <w:p w14:paraId="41AE226F" w14:textId="77777777" w:rsidR="00040A20" w:rsidRPr="007D7817" w:rsidRDefault="00040A20" w:rsidP="00040A20">
      <w:pPr>
        <w:contextualSpacing/>
        <w:jc w:val="both"/>
        <w:rPr>
          <w:rFonts w:ascii="Times New Roman" w:hAnsi="Times New Roman" w:cs="Times New Roman"/>
          <w:sz w:val="28"/>
          <w:szCs w:val="28"/>
        </w:rPr>
      </w:pPr>
      <w:r w:rsidRPr="007D7817">
        <w:rPr>
          <w:rFonts w:ascii="Times New Roman" w:hAnsi="Times New Roman" w:cs="Times New Roman"/>
          <w:sz w:val="28"/>
          <w:szCs w:val="28"/>
        </w:rPr>
        <w:t>* Bērna vārds, uzvārds.</w:t>
      </w:r>
    </w:p>
    <w:p w14:paraId="506BC155" w14:textId="77777777" w:rsidR="00040A20" w:rsidRPr="007D7817" w:rsidRDefault="00040A20" w:rsidP="00040A20">
      <w:pPr>
        <w:contextualSpacing/>
        <w:jc w:val="both"/>
        <w:rPr>
          <w:rFonts w:ascii="Times New Roman" w:hAnsi="Times New Roman" w:cs="Times New Roman"/>
          <w:sz w:val="28"/>
          <w:szCs w:val="28"/>
        </w:rPr>
      </w:pPr>
      <w:r w:rsidRPr="007D7817">
        <w:rPr>
          <w:rFonts w:ascii="Times New Roman" w:hAnsi="Times New Roman" w:cs="Times New Roman"/>
          <w:sz w:val="28"/>
          <w:szCs w:val="28"/>
        </w:rPr>
        <w:t>* Bērna dzimšanas dati, personas kods.</w:t>
      </w:r>
    </w:p>
    <w:p w14:paraId="50E4BEE2" w14:textId="77777777" w:rsidR="00040A20" w:rsidRPr="007D7817" w:rsidRDefault="00040A20" w:rsidP="00040A20">
      <w:pPr>
        <w:contextualSpacing/>
        <w:jc w:val="both"/>
        <w:rPr>
          <w:rFonts w:ascii="Times New Roman" w:hAnsi="Times New Roman" w:cs="Times New Roman"/>
          <w:sz w:val="28"/>
          <w:szCs w:val="28"/>
        </w:rPr>
      </w:pPr>
      <w:r w:rsidRPr="007D7817">
        <w:rPr>
          <w:rFonts w:ascii="Times New Roman" w:hAnsi="Times New Roman" w:cs="Times New Roman"/>
          <w:sz w:val="28"/>
          <w:szCs w:val="28"/>
        </w:rPr>
        <w:t>* Bērna dzīvesvietas faktiskā/ deklarētā adrese.</w:t>
      </w:r>
    </w:p>
    <w:p w14:paraId="727BB83E" w14:textId="77777777" w:rsidR="00040A20" w:rsidRPr="007D7817" w:rsidRDefault="00040A20" w:rsidP="00040A20">
      <w:pPr>
        <w:contextualSpacing/>
        <w:jc w:val="both"/>
        <w:rPr>
          <w:rFonts w:ascii="Times New Roman" w:hAnsi="Times New Roman" w:cs="Times New Roman"/>
          <w:sz w:val="28"/>
          <w:szCs w:val="28"/>
        </w:rPr>
      </w:pPr>
      <w:r w:rsidRPr="007D7817">
        <w:rPr>
          <w:rFonts w:ascii="Times New Roman" w:hAnsi="Times New Roman" w:cs="Times New Roman"/>
          <w:sz w:val="28"/>
          <w:szCs w:val="28"/>
        </w:rPr>
        <w:t>* Īss situācijas/problēmas apraksts.</w:t>
      </w:r>
    </w:p>
    <w:p w14:paraId="0F58220E" w14:textId="77777777" w:rsidR="00040A20" w:rsidRPr="007D7817" w:rsidRDefault="00040A20" w:rsidP="00040A20">
      <w:pPr>
        <w:contextualSpacing/>
        <w:jc w:val="both"/>
        <w:rPr>
          <w:rFonts w:ascii="Times New Roman" w:hAnsi="Times New Roman" w:cs="Times New Roman"/>
          <w:sz w:val="28"/>
          <w:szCs w:val="28"/>
        </w:rPr>
      </w:pPr>
      <w:r w:rsidRPr="007D7817">
        <w:rPr>
          <w:rFonts w:ascii="Times New Roman" w:hAnsi="Times New Roman" w:cs="Times New Roman"/>
          <w:sz w:val="28"/>
          <w:szCs w:val="28"/>
        </w:rPr>
        <w:t xml:space="preserve">* Ziņotāja vārds, uzvārds, darba vieta, kontakttālrunis. </w:t>
      </w:r>
    </w:p>
    <w:p w14:paraId="5CFFB41D" w14:textId="60F678E5" w:rsidR="59EFE04C" w:rsidRPr="007D7817" w:rsidRDefault="59EFE04C" w:rsidP="59EFE04C">
      <w:pPr>
        <w:contextualSpacing/>
        <w:jc w:val="both"/>
        <w:rPr>
          <w:rFonts w:ascii="Times New Roman" w:hAnsi="Times New Roman" w:cs="Times New Roman"/>
          <w:sz w:val="28"/>
          <w:szCs w:val="28"/>
        </w:rPr>
      </w:pPr>
    </w:p>
    <w:tbl>
      <w:tblPr>
        <w:tblStyle w:val="TableGrid"/>
        <w:tblW w:w="0" w:type="auto"/>
        <w:jc w:val="center"/>
        <w:tblLook w:val="06A0" w:firstRow="1" w:lastRow="0" w:firstColumn="1" w:lastColumn="0" w:noHBand="1" w:noVBand="1"/>
      </w:tblPr>
      <w:tblGrid>
        <w:gridCol w:w="8775"/>
      </w:tblGrid>
      <w:tr w:rsidR="59EFE04C" w:rsidRPr="007D7817" w14:paraId="33BD613C" w14:textId="77777777" w:rsidTr="59EFE04C">
        <w:trPr>
          <w:trHeight w:val="300"/>
          <w:jc w:val="center"/>
        </w:trPr>
        <w:tc>
          <w:tcPr>
            <w:tcW w:w="8775" w:type="dxa"/>
          </w:tcPr>
          <w:p w14:paraId="3F1770AC" w14:textId="3925495A" w:rsidR="66FB7550" w:rsidRPr="007D7817" w:rsidRDefault="66FB7550" w:rsidP="59EFE04C">
            <w:pPr>
              <w:rPr>
                <w:rFonts w:ascii="Times New Roman" w:hAnsi="Times New Roman" w:cs="Times New Roman"/>
                <w:b/>
                <w:bCs/>
                <w:color w:val="000000" w:themeColor="text1"/>
                <w:sz w:val="28"/>
                <w:szCs w:val="28"/>
                <w:lang w:eastAsia="lv-LV"/>
              </w:rPr>
            </w:pPr>
            <w:r w:rsidRPr="007D7817">
              <w:rPr>
                <w:rFonts w:ascii="Times New Roman" w:hAnsi="Times New Roman" w:cs="Times New Roman"/>
                <w:b/>
                <w:bCs/>
                <w:color w:val="000000" w:themeColor="text1"/>
                <w:sz w:val="28"/>
                <w:szCs w:val="28"/>
                <w:lang w:eastAsia="lv-LV"/>
              </w:rPr>
              <w:t>Lai ārstniecības personai būtu vieglāk ātrāk atrast nepieciešamo kontaktinformāciju, ieteicams ērtākai lietošanai izdrukāt ziņošanas algoritmu sadarbībai starp institūcijām un rīcību situācijās</w:t>
            </w:r>
          </w:p>
        </w:tc>
      </w:tr>
    </w:tbl>
    <w:p w14:paraId="46162D9E" w14:textId="640DC1D6" w:rsidR="000D5932" w:rsidRPr="007D7817" w:rsidRDefault="000D5932" w:rsidP="59EFE04C">
      <w:pPr>
        <w:shd w:val="clear" w:color="auto" w:fill="FFFFFF" w:themeFill="background1"/>
        <w:spacing w:after="0" w:line="240" w:lineRule="auto"/>
        <w:contextualSpacing/>
        <w:jc w:val="both"/>
        <w:rPr>
          <w:rFonts w:ascii="Times New Roman" w:hAnsi="Times New Roman" w:cs="Times New Roman"/>
          <w:sz w:val="28"/>
          <w:szCs w:val="28"/>
          <w:lang w:eastAsia="lv-LV"/>
        </w:rPr>
      </w:pPr>
    </w:p>
    <w:p w14:paraId="07B52743" w14:textId="30501468" w:rsidR="001718A5" w:rsidRPr="007D7817" w:rsidRDefault="001718A5" w:rsidP="003D298E">
      <w:pPr>
        <w:spacing w:after="0" w:line="240" w:lineRule="auto"/>
        <w:ind w:firstLine="720"/>
        <w:contextualSpacing/>
        <w:jc w:val="both"/>
        <w:rPr>
          <w:rFonts w:ascii="Times New Roman" w:hAnsi="Times New Roman" w:cs="Times New Roman"/>
          <w:color w:val="000000"/>
          <w:sz w:val="28"/>
          <w:szCs w:val="28"/>
          <w:lang w:eastAsia="lv-LV"/>
        </w:rPr>
      </w:pPr>
      <w:r w:rsidRPr="007D7817">
        <w:rPr>
          <w:rFonts w:ascii="Times New Roman" w:hAnsi="Times New Roman" w:cs="Times New Roman"/>
          <w:color w:val="000000"/>
          <w:sz w:val="28"/>
          <w:szCs w:val="28"/>
          <w:lang w:eastAsia="lv-LV"/>
        </w:rPr>
        <w:t>Ā</w:t>
      </w:r>
      <w:r w:rsidR="00160ECE" w:rsidRPr="007D7817">
        <w:rPr>
          <w:rFonts w:ascii="Times New Roman" w:hAnsi="Times New Roman" w:cs="Times New Roman"/>
          <w:color w:val="000000"/>
          <w:sz w:val="28"/>
          <w:szCs w:val="28"/>
          <w:lang w:eastAsia="lv-LV"/>
        </w:rPr>
        <w:t>r</w:t>
      </w:r>
      <w:r w:rsidRPr="007D7817">
        <w:rPr>
          <w:rFonts w:ascii="Times New Roman" w:hAnsi="Times New Roman" w:cs="Times New Roman"/>
          <w:color w:val="000000"/>
          <w:sz w:val="28"/>
          <w:szCs w:val="28"/>
          <w:lang w:eastAsia="lv-LV"/>
        </w:rPr>
        <w:t xml:space="preserve">stniecības iestāde var izstrādāt </w:t>
      </w:r>
      <w:r w:rsidR="00930E50" w:rsidRPr="007D7817">
        <w:rPr>
          <w:rFonts w:ascii="Times New Roman" w:hAnsi="Times New Roman" w:cs="Times New Roman"/>
          <w:color w:val="000000"/>
          <w:sz w:val="28"/>
          <w:szCs w:val="28"/>
          <w:lang w:eastAsia="lv-LV"/>
        </w:rPr>
        <w:t>iekšēju</w:t>
      </w:r>
      <w:r w:rsidRPr="007D7817">
        <w:rPr>
          <w:rFonts w:ascii="Times New Roman" w:hAnsi="Times New Roman" w:cs="Times New Roman"/>
          <w:color w:val="000000"/>
          <w:sz w:val="28"/>
          <w:szCs w:val="28"/>
          <w:lang w:eastAsia="lv-LV"/>
        </w:rPr>
        <w:t xml:space="preserve"> </w:t>
      </w:r>
      <w:r w:rsidR="00160ECE" w:rsidRPr="007D7817">
        <w:rPr>
          <w:rFonts w:ascii="Times New Roman" w:hAnsi="Times New Roman" w:cs="Times New Roman"/>
          <w:color w:val="000000"/>
          <w:sz w:val="28"/>
          <w:szCs w:val="28"/>
          <w:lang w:eastAsia="lv-LV"/>
        </w:rPr>
        <w:t>kārtību</w:t>
      </w:r>
      <w:r w:rsidR="000D5932" w:rsidRPr="007D7817">
        <w:rPr>
          <w:rFonts w:ascii="Times New Roman" w:hAnsi="Times New Roman" w:cs="Times New Roman"/>
          <w:color w:val="000000"/>
          <w:sz w:val="28"/>
          <w:szCs w:val="28"/>
          <w:lang w:eastAsia="lv-LV"/>
        </w:rPr>
        <w:t xml:space="preserve"> ārstniecības personu rīcībai</w:t>
      </w:r>
      <w:r w:rsidRPr="007D7817">
        <w:rPr>
          <w:rFonts w:ascii="Times New Roman" w:hAnsi="Times New Roman" w:cs="Times New Roman"/>
          <w:color w:val="000000"/>
          <w:sz w:val="28"/>
          <w:szCs w:val="28"/>
          <w:lang w:eastAsia="lv-LV"/>
        </w:rPr>
        <w:t>, saskar</w:t>
      </w:r>
      <w:r w:rsidR="000D5932" w:rsidRPr="007D7817">
        <w:rPr>
          <w:rFonts w:ascii="Times New Roman" w:hAnsi="Times New Roman" w:cs="Times New Roman"/>
          <w:color w:val="000000"/>
          <w:sz w:val="28"/>
          <w:szCs w:val="28"/>
          <w:lang w:eastAsia="lv-LV"/>
        </w:rPr>
        <w:t>oties</w:t>
      </w:r>
      <w:r w:rsidRPr="007D7817">
        <w:rPr>
          <w:rFonts w:ascii="Times New Roman" w:hAnsi="Times New Roman" w:cs="Times New Roman"/>
          <w:color w:val="000000"/>
          <w:sz w:val="28"/>
          <w:szCs w:val="28"/>
          <w:lang w:eastAsia="lv-LV"/>
        </w:rPr>
        <w:t xml:space="preserve"> ar </w:t>
      </w:r>
      <w:r w:rsidR="00C04FA5" w:rsidRPr="007D7817">
        <w:rPr>
          <w:rFonts w:ascii="Times New Roman" w:hAnsi="Times New Roman" w:cs="Times New Roman"/>
          <w:color w:val="000000"/>
          <w:sz w:val="28"/>
          <w:szCs w:val="28"/>
          <w:lang w:eastAsia="lv-LV"/>
        </w:rPr>
        <w:t>iespējamu vardarbību pret bērnu</w:t>
      </w:r>
      <w:r w:rsidR="000D5932" w:rsidRPr="007D7817">
        <w:rPr>
          <w:rFonts w:ascii="Times New Roman" w:hAnsi="Times New Roman" w:cs="Times New Roman"/>
          <w:color w:val="000000"/>
          <w:sz w:val="28"/>
          <w:szCs w:val="28"/>
          <w:lang w:eastAsia="lv-LV"/>
        </w:rPr>
        <w:t xml:space="preserve"> un</w:t>
      </w:r>
      <w:r w:rsidR="00C04FA5" w:rsidRPr="007D7817">
        <w:rPr>
          <w:rFonts w:ascii="Times New Roman" w:hAnsi="Times New Roman" w:cs="Times New Roman"/>
          <w:color w:val="000000"/>
          <w:sz w:val="28"/>
          <w:szCs w:val="28"/>
          <w:lang w:eastAsia="lv-LV"/>
        </w:rPr>
        <w:t xml:space="preserve"> paredzot</w:t>
      </w:r>
      <w:r w:rsidR="00702600" w:rsidRPr="007D7817">
        <w:rPr>
          <w:rFonts w:ascii="Times New Roman" w:hAnsi="Times New Roman" w:cs="Times New Roman"/>
          <w:color w:val="000000"/>
          <w:sz w:val="28"/>
          <w:szCs w:val="28"/>
          <w:lang w:eastAsia="lv-LV"/>
        </w:rPr>
        <w:t xml:space="preserve"> detalizētāku </w:t>
      </w:r>
      <w:r w:rsidR="00C04FA5" w:rsidRPr="007D7817">
        <w:rPr>
          <w:rFonts w:ascii="Times New Roman" w:hAnsi="Times New Roman" w:cs="Times New Roman"/>
          <w:color w:val="000000"/>
          <w:sz w:val="28"/>
          <w:szCs w:val="28"/>
          <w:lang w:eastAsia="lv-LV"/>
        </w:rPr>
        <w:t xml:space="preserve"> ziņošanas</w:t>
      </w:r>
      <w:r w:rsidR="000D5932" w:rsidRPr="007D7817">
        <w:rPr>
          <w:rFonts w:ascii="Times New Roman" w:hAnsi="Times New Roman" w:cs="Times New Roman"/>
          <w:color w:val="000000"/>
          <w:sz w:val="28"/>
          <w:szCs w:val="28"/>
          <w:lang w:eastAsia="lv-LV"/>
        </w:rPr>
        <w:t xml:space="preserve"> (informēšanas)</w:t>
      </w:r>
      <w:r w:rsidR="00C04FA5" w:rsidRPr="007D7817">
        <w:rPr>
          <w:rFonts w:ascii="Times New Roman" w:hAnsi="Times New Roman" w:cs="Times New Roman"/>
          <w:color w:val="000000"/>
          <w:sz w:val="28"/>
          <w:szCs w:val="28"/>
          <w:lang w:eastAsia="lv-LV"/>
        </w:rPr>
        <w:t xml:space="preserve"> kārtību.</w:t>
      </w:r>
      <w:r w:rsidR="00702600" w:rsidRPr="007D7817">
        <w:rPr>
          <w:rFonts w:ascii="Times New Roman" w:hAnsi="Times New Roman" w:cs="Times New Roman"/>
          <w:color w:val="000000"/>
          <w:sz w:val="28"/>
          <w:szCs w:val="28"/>
          <w:lang w:eastAsia="lv-LV"/>
        </w:rPr>
        <w:t xml:space="preserve"> </w:t>
      </w:r>
    </w:p>
    <w:p w14:paraId="4BAFEDD6" w14:textId="77777777" w:rsidR="00571E36" w:rsidRPr="007D7817" w:rsidRDefault="00571E36">
      <w:pPr>
        <w:rPr>
          <w:rFonts w:ascii="Times New Roman" w:hAnsi="Times New Roman" w:cs="Times New Roman"/>
          <w:sz w:val="28"/>
          <w:szCs w:val="28"/>
        </w:rPr>
      </w:pPr>
      <w:r w:rsidRPr="007D7817">
        <w:rPr>
          <w:rFonts w:ascii="Times New Roman" w:hAnsi="Times New Roman" w:cs="Times New Roman"/>
          <w:sz w:val="28"/>
          <w:szCs w:val="28"/>
        </w:rPr>
        <w:br w:type="page"/>
      </w:r>
    </w:p>
    <w:p w14:paraId="374402EF" w14:textId="77777777" w:rsidR="00F63547" w:rsidRPr="007D7817" w:rsidRDefault="00181654" w:rsidP="00F63547">
      <w:pPr>
        <w:pStyle w:val="ListParagraph"/>
        <w:ind w:left="0"/>
        <w:contextualSpacing/>
        <w:jc w:val="right"/>
        <w:rPr>
          <w:rFonts w:ascii="Times New Roman" w:hAnsi="Times New Roman" w:cs="Times New Roman"/>
          <w:color w:val="000000"/>
          <w:sz w:val="28"/>
          <w:szCs w:val="28"/>
          <w:lang w:eastAsia="lv-LV"/>
        </w:rPr>
      </w:pPr>
      <w:r w:rsidRPr="007D7817">
        <w:rPr>
          <w:rFonts w:ascii="Times New Roman" w:hAnsi="Times New Roman" w:cs="Times New Roman"/>
          <w:color w:val="000000"/>
          <w:sz w:val="28"/>
          <w:szCs w:val="28"/>
          <w:lang w:eastAsia="lv-LV"/>
        </w:rPr>
        <w:t>Pielikums</w:t>
      </w:r>
    </w:p>
    <w:p w14:paraId="47315CA5" w14:textId="77777777" w:rsidR="00F63547" w:rsidRPr="007D7817" w:rsidRDefault="00F63547" w:rsidP="00F63547">
      <w:pPr>
        <w:pStyle w:val="ListParagraph"/>
        <w:ind w:left="0"/>
        <w:contextualSpacing/>
        <w:jc w:val="right"/>
        <w:rPr>
          <w:rFonts w:ascii="Times New Roman" w:hAnsi="Times New Roman" w:cs="Times New Roman"/>
          <w:color w:val="000000"/>
          <w:sz w:val="28"/>
          <w:szCs w:val="28"/>
          <w:lang w:eastAsia="lv-LV"/>
        </w:rPr>
      </w:pPr>
    </w:p>
    <w:p w14:paraId="4BBC0D44" w14:textId="77777777" w:rsidR="00F63547" w:rsidRPr="007D7817" w:rsidRDefault="00F63547" w:rsidP="00F63547">
      <w:pPr>
        <w:pStyle w:val="ListParagraph"/>
        <w:ind w:left="0"/>
        <w:contextualSpacing/>
        <w:jc w:val="center"/>
        <w:rPr>
          <w:rFonts w:ascii="Times New Roman" w:hAnsi="Times New Roman" w:cs="Times New Roman"/>
          <w:b/>
          <w:color w:val="000000"/>
          <w:sz w:val="28"/>
          <w:szCs w:val="28"/>
          <w:lang w:eastAsia="lv-LV"/>
        </w:rPr>
      </w:pPr>
      <w:r w:rsidRPr="007D7817">
        <w:rPr>
          <w:rFonts w:ascii="Times New Roman" w:hAnsi="Times New Roman" w:cs="Times New Roman"/>
          <w:b/>
          <w:color w:val="000000"/>
          <w:sz w:val="28"/>
          <w:szCs w:val="28"/>
          <w:lang w:eastAsia="lv-LV"/>
        </w:rPr>
        <w:t>Bērna ķermeņa kartes</w:t>
      </w:r>
    </w:p>
    <w:p w14:paraId="0855D60E" w14:textId="77777777" w:rsidR="00495D20" w:rsidRPr="007D7817" w:rsidRDefault="00495D20" w:rsidP="00F63547">
      <w:pPr>
        <w:pStyle w:val="ListParagraph"/>
        <w:ind w:left="0"/>
        <w:contextualSpacing/>
        <w:jc w:val="center"/>
        <w:rPr>
          <w:rFonts w:ascii="Times New Roman" w:hAnsi="Times New Roman" w:cs="Times New Roman"/>
          <w:b/>
          <w:color w:val="000000"/>
          <w:sz w:val="28"/>
          <w:szCs w:val="28"/>
          <w:lang w:eastAsia="lv-LV"/>
        </w:rPr>
      </w:pPr>
    </w:p>
    <w:p w14:paraId="60017D39" w14:textId="77777777" w:rsidR="00495D20" w:rsidRPr="007D7817" w:rsidRDefault="00495D20" w:rsidP="00F63547">
      <w:pPr>
        <w:pStyle w:val="ListParagraph"/>
        <w:ind w:left="0"/>
        <w:contextualSpacing/>
        <w:jc w:val="center"/>
        <w:rPr>
          <w:rFonts w:ascii="Times New Roman" w:hAnsi="Times New Roman" w:cs="Times New Roman"/>
          <w:b/>
          <w:color w:val="000000"/>
          <w:sz w:val="28"/>
          <w:szCs w:val="28"/>
          <w:lang w:eastAsia="lv-LV"/>
        </w:rPr>
      </w:pPr>
      <w:r w:rsidRPr="007D7817">
        <w:rPr>
          <w:noProof/>
        </w:rPr>
        <w:drawing>
          <wp:inline distT="0" distB="0" distL="0" distR="0" wp14:anchorId="54C24F03" wp14:editId="3D5E14AF">
            <wp:extent cx="5334000" cy="3094990"/>
            <wp:effectExtent l="19050" t="19050" r="1905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4571" t="28917" r="35877" b="9653"/>
                    <a:stretch/>
                  </pic:blipFill>
                  <pic:spPr bwMode="auto">
                    <a:xfrm>
                      <a:off x="0" y="0"/>
                      <a:ext cx="5335949" cy="3096121"/>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342DDF01" w14:textId="77777777" w:rsidR="00571E36" w:rsidRPr="007D7817" w:rsidRDefault="00E44AA2" w:rsidP="00E44AA2">
      <w:pPr>
        <w:pStyle w:val="ListParagraph"/>
        <w:ind w:left="0"/>
        <w:contextualSpacing/>
        <w:jc w:val="both"/>
        <w:rPr>
          <w:rFonts w:ascii="Times New Roman" w:hAnsi="Times New Roman" w:cs="Times New Roman"/>
          <w:color w:val="000000"/>
          <w:sz w:val="20"/>
          <w:szCs w:val="20"/>
          <w:lang w:eastAsia="lv-LV"/>
        </w:rPr>
      </w:pPr>
      <w:r w:rsidRPr="007D7817">
        <w:rPr>
          <w:rFonts w:ascii="Times New Roman" w:hAnsi="Times New Roman" w:cs="Times New Roman"/>
          <w:color w:val="000000"/>
          <w:sz w:val="20"/>
          <w:szCs w:val="20"/>
          <w:lang w:eastAsia="lv-LV"/>
        </w:rPr>
        <w:t xml:space="preserve">Avots: </w:t>
      </w:r>
      <w:proofErr w:type="spellStart"/>
      <w:r w:rsidRPr="007D7817">
        <w:rPr>
          <w:rFonts w:ascii="Times New Roman" w:hAnsi="Times New Roman" w:cs="Times New Roman"/>
          <w:color w:val="000000"/>
          <w:sz w:val="20"/>
          <w:szCs w:val="20"/>
          <w:lang w:eastAsia="lv-LV"/>
        </w:rPr>
        <w:t>Kent</w:t>
      </w:r>
      <w:proofErr w:type="spellEnd"/>
      <w:r w:rsidRPr="007D7817">
        <w:rPr>
          <w:rFonts w:ascii="Times New Roman" w:hAnsi="Times New Roman" w:cs="Times New Roman"/>
          <w:color w:val="000000"/>
          <w:sz w:val="20"/>
          <w:szCs w:val="20"/>
          <w:lang w:eastAsia="lv-LV"/>
        </w:rPr>
        <w:t xml:space="preserve"> &amp; </w:t>
      </w:r>
      <w:proofErr w:type="spellStart"/>
      <w:r w:rsidRPr="007D7817">
        <w:rPr>
          <w:rFonts w:ascii="Times New Roman" w:hAnsi="Times New Roman" w:cs="Times New Roman"/>
          <w:color w:val="000000"/>
          <w:sz w:val="20"/>
          <w:szCs w:val="20"/>
          <w:lang w:eastAsia="lv-LV"/>
        </w:rPr>
        <w:t>Medway</w:t>
      </w:r>
      <w:proofErr w:type="spellEnd"/>
      <w:r w:rsidRPr="007D7817">
        <w:rPr>
          <w:rFonts w:ascii="Times New Roman" w:hAnsi="Times New Roman" w:cs="Times New Roman"/>
          <w:color w:val="000000"/>
          <w:sz w:val="20"/>
          <w:szCs w:val="20"/>
          <w:lang w:eastAsia="lv-LV"/>
        </w:rPr>
        <w:t xml:space="preserve"> </w:t>
      </w:r>
      <w:proofErr w:type="spellStart"/>
      <w:r w:rsidRPr="007D7817">
        <w:rPr>
          <w:rFonts w:ascii="Times New Roman" w:hAnsi="Times New Roman" w:cs="Times New Roman"/>
          <w:color w:val="000000"/>
          <w:sz w:val="20"/>
          <w:szCs w:val="20"/>
          <w:lang w:eastAsia="lv-LV"/>
        </w:rPr>
        <w:t>Safeguarding</w:t>
      </w:r>
      <w:proofErr w:type="spellEnd"/>
      <w:r w:rsidRPr="007D7817">
        <w:rPr>
          <w:rFonts w:ascii="Times New Roman" w:hAnsi="Times New Roman" w:cs="Times New Roman"/>
          <w:color w:val="000000"/>
          <w:sz w:val="20"/>
          <w:szCs w:val="20"/>
          <w:lang w:eastAsia="lv-LV"/>
        </w:rPr>
        <w:t xml:space="preserve"> </w:t>
      </w:r>
      <w:proofErr w:type="spellStart"/>
      <w:r w:rsidRPr="007D7817">
        <w:rPr>
          <w:rFonts w:ascii="Times New Roman" w:hAnsi="Times New Roman" w:cs="Times New Roman"/>
          <w:color w:val="000000"/>
          <w:sz w:val="20"/>
          <w:szCs w:val="20"/>
          <w:lang w:eastAsia="lv-LV"/>
        </w:rPr>
        <w:t>Children</w:t>
      </w:r>
      <w:proofErr w:type="spellEnd"/>
      <w:r w:rsidRPr="007D7817">
        <w:rPr>
          <w:rFonts w:ascii="Times New Roman" w:hAnsi="Times New Roman" w:cs="Times New Roman"/>
          <w:color w:val="000000"/>
          <w:sz w:val="20"/>
          <w:szCs w:val="20"/>
          <w:lang w:eastAsia="lv-LV"/>
        </w:rPr>
        <w:t xml:space="preserve"> </w:t>
      </w:r>
      <w:proofErr w:type="spellStart"/>
      <w:r w:rsidRPr="007D7817">
        <w:rPr>
          <w:rFonts w:ascii="Times New Roman" w:hAnsi="Times New Roman" w:cs="Times New Roman"/>
          <w:color w:val="000000"/>
          <w:sz w:val="20"/>
          <w:szCs w:val="20"/>
          <w:lang w:eastAsia="lv-LV"/>
        </w:rPr>
        <w:t>Book</w:t>
      </w:r>
      <w:proofErr w:type="spellEnd"/>
    </w:p>
    <w:p w14:paraId="5ED10766" w14:textId="77777777" w:rsidR="00E44AA2" w:rsidRPr="007D7817" w:rsidRDefault="00E44AA2" w:rsidP="00F63547">
      <w:pPr>
        <w:pStyle w:val="ListParagraph"/>
        <w:ind w:left="0"/>
        <w:contextualSpacing/>
        <w:jc w:val="center"/>
        <w:rPr>
          <w:rFonts w:ascii="Times New Roman" w:hAnsi="Times New Roman" w:cs="Times New Roman"/>
          <w:b/>
          <w:color w:val="000000"/>
          <w:sz w:val="28"/>
          <w:szCs w:val="28"/>
          <w:lang w:eastAsia="lv-LV"/>
        </w:rPr>
      </w:pPr>
    </w:p>
    <w:p w14:paraId="1415AC53" w14:textId="77777777" w:rsidR="00571E36" w:rsidRPr="007D7817" w:rsidRDefault="00571E36" w:rsidP="00F63547">
      <w:pPr>
        <w:pStyle w:val="ListParagraph"/>
        <w:ind w:left="0"/>
        <w:contextualSpacing/>
        <w:jc w:val="center"/>
        <w:rPr>
          <w:rFonts w:ascii="Times New Roman" w:hAnsi="Times New Roman" w:cs="Times New Roman"/>
          <w:b/>
          <w:color w:val="000000"/>
          <w:sz w:val="28"/>
          <w:szCs w:val="28"/>
          <w:lang w:eastAsia="lv-LV"/>
        </w:rPr>
      </w:pPr>
      <w:r w:rsidRPr="007D7817">
        <w:rPr>
          <w:noProof/>
        </w:rPr>
        <w:drawing>
          <wp:inline distT="0" distB="0" distL="0" distR="0" wp14:anchorId="5D4C5B4F" wp14:editId="5557C874">
            <wp:extent cx="5760085" cy="2846070"/>
            <wp:effectExtent l="19050" t="19050" r="12065"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9672" t="17386" r="8117" b="10394"/>
                    <a:stretch/>
                  </pic:blipFill>
                  <pic:spPr bwMode="auto">
                    <a:xfrm>
                      <a:off x="0" y="0"/>
                      <a:ext cx="5760085" cy="2846070"/>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10FD202C" w14:textId="5DE7A6C5" w:rsidR="007F0B66" w:rsidRPr="007D7817" w:rsidRDefault="008D0173" w:rsidP="59EFE04C">
      <w:pPr>
        <w:pStyle w:val="ListParagraph"/>
        <w:ind w:left="0"/>
        <w:contextualSpacing/>
        <w:jc w:val="both"/>
        <w:rPr>
          <w:rFonts w:ascii="Times New Roman" w:hAnsi="Times New Roman" w:cs="Times New Roman"/>
          <w:color w:val="000000"/>
          <w:sz w:val="20"/>
          <w:szCs w:val="20"/>
          <w:lang w:eastAsia="lv-LV"/>
        </w:rPr>
      </w:pPr>
      <w:r w:rsidRPr="007D7817">
        <w:rPr>
          <w:rFonts w:ascii="Times New Roman" w:hAnsi="Times New Roman" w:cs="Times New Roman"/>
          <w:color w:val="000000" w:themeColor="text1"/>
          <w:sz w:val="20"/>
          <w:szCs w:val="20"/>
          <w:lang w:eastAsia="lv-LV"/>
        </w:rPr>
        <w:t>A</w:t>
      </w:r>
      <w:r w:rsidR="00935F17" w:rsidRPr="007D7817">
        <w:rPr>
          <w:rFonts w:ascii="Times New Roman" w:hAnsi="Times New Roman" w:cs="Times New Roman"/>
          <w:color w:val="000000" w:themeColor="text1"/>
          <w:sz w:val="20"/>
          <w:szCs w:val="20"/>
          <w:lang w:eastAsia="lv-LV"/>
        </w:rPr>
        <w:t xml:space="preserve">vots: </w:t>
      </w:r>
      <w:proofErr w:type="spellStart"/>
      <w:r w:rsidRPr="007D7817">
        <w:rPr>
          <w:rFonts w:ascii="Times New Roman" w:hAnsi="Times New Roman" w:cs="Times New Roman"/>
          <w:color w:val="000000" w:themeColor="text1"/>
          <w:sz w:val="20"/>
          <w:szCs w:val="20"/>
          <w:lang w:eastAsia="lv-LV"/>
        </w:rPr>
        <w:t>Kent</w:t>
      </w:r>
      <w:proofErr w:type="spellEnd"/>
      <w:r w:rsidRPr="007D7817">
        <w:rPr>
          <w:rFonts w:ascii="Times New Roman" w:hAnsi="Times New Roman" w:cs="Times New Roman"/>
          <w:color w:val="000000" w:themeColor="text1"/>
          <w:sz w:val="20"/>
          <w:szCs w:val="20"/>
          <w:lang w:eastAsia="lv-LV"/>
        </w:rPr>
        <w:t xml:space="preserve"> &amp; </w:t>
      </w:r>
      <w:proofErr w:type="spellStart"/>
      <w:r w:rsidRPr="007D7817">
        <w:rPr>
          <w:rFonts w:ascii="Times New Roman" w:hAnsi="Times New Roman" w:cs="Times New Roman"/>
          <w:color w:val="000000" w:themeColor="text1"/>
          <w:sz w:val="20"/>
          <w:szCs w:val="20"/>
          <w:lang w:eastAsia="lv-LV"/>
        </w:rPr>
        <w:t>Medway</w:t>
      </w:r>
      <w:proofErr w:type="spellEnd"/>
      <w:r w:rsidRPr="007D7817">
        <w:rPr>
          <w:rFonts w:ascii="Times New Roman" w:hAnsi="Times New Roman" w:cs="Times New Roman"/>
          <w:color w:val="000000" w:themeColor="text1"/>
          <w:sz w:val="20"/>
          <w:szCs w:val="20"/>
          <w:lang w:eastAsia="lv-LV"/>
        </w:rPr>
        <w:t xml:space="preserve"> </w:t>
      </w:r>
      <w:proofErr w:type="spellStart"/>
      <w:r w:rsidRPr="007D7817">
        <w:rPr>
          <w:rFonts w:ascii="Times New Roman" w:hAnsi="Times New Roman" w:cs="Times New Roman"/>
          <w:color w:val="000000" w:themeColor="text1"/>
          <w:sz w:val="20"/>
          <w:szCs w:val="20"/>
          <w:lang w:eastAsia="lv-LV"/>
        </w:rPr>
        <w:t>Safeguarding</w:t>
      </w:r>
      <w:proofErr w:type="spellEnd"/>
      <w:r w:rsidRPr="007D7817">
        <w:rPr>
          <w:rFonts w:ascii="Times New Roman" w:hAnsi="Times New Roman" w:cs="Times New Roman"/>
          <w:color w:val="000000" w:themeColor="text1"/>
          <w:sz w:val="20"/>
          <w:szCs w:val="20"/>
          <w:lang w:eastAsia="lv-LV"/>
        </w:rPr>
        <w:t xml:space="preserve"> </w:t>
      </w:r>
      <w:proofErr w:type="spellStart"/>
      <w:r w:rsidRPr="007D7817">
        <w:rPr>
          <w:rFonts w:ascii="Times New Roman" w:hAnsi="Times New Roman" w:cs="Times New Roman"/>
          <w:color w:val="000000" w:themeColor="text1"/>
          <w:sz w:val="20"/>
          <w:szCs w:val="20"/>
          <w:lang w:eastAsia="lv-LV"/>
        </w:rPr>
        <w:t>Children</w:t>
      </w:r>
      <w:proofErr w:type="spellEnd"/>
      <w:r w:rsidR="00935F17" w:rsidRPr="007D7817">
        <w:rPr>
          <w:rFonts w:ascii="Times New Roman" w:hAnsi="Times New Roman" w:cs="Times New Roman"/>
          <w:color w:val="000000" w:themeColor="text1"/>
          <w:sz w:val="20"/>
          <w:szCs w:val="20"/>
          <w:lang w:eastAsia="lv-LV"/>
        </w:rPr>
        <w:t xml:space="preserve"> </w:t>
      </w:r>
      <w:proofErr w:type="spellStart"/>
      <w:r w:rsidR="00935F17" w:rsidRPr="007D7817">
        <w:rPr>
          <w:rFonts w:ascii="Times New Roman" w:hAnsi="Times New Roman" w:cs="Times New Roman"/>
          <w:color w:val="000000" w:themeColor="text1"/>
          <w:sz w:val="20"/>
          <w:szCs w:val="20"/>
          <w:lang w:eastAsia="lv-LV"/>
        </w:rPr>
        <w:t>Book</w:t>
      </w:r>
      <w:proofErr w:type="spellEnd"/>
    </w:p>
    <w:p w14:paraId="59C7FE1E" w14:textId="77777777" w:rsidR="007F0B66" w:rsidRPr="007D7817" w:rsidRDefault="007F0B66" w:rsidP="00F63547">
      <w:pPr>
        <w:pStyle w:val="ListParagraph"/>
        <w:ind w:left="0"/>
        <w:contextualSpacing/>
        <w:jc w:val="center"/>
        <w:rPr>
          <w:rFonts w:ascii="Times New Roman" w:hAnsi="Times New Roman" w:cs="Times New Roman"/>
          <w:color w:val="000000"/>
          <w:sz w:val="28"/>
          <w:szCs w:val="28"/>
          <w:lang w:eastAsia="lv-LV"/>
        </w:rPr>
      </w:pPr>
    </w:p>
    <w:p w14:paraId="54075786" w14:textId="12A8603E" w:rsidR="00571E36" w:rsidRPr="007D7817" w:rsidRDefault="00571E36" w:rsidP="59EFE04C">
      <w:pPr>
        <w:pStyle w:val="ListParagraph"/>
        <w:ind w:left="0"/>
        <w:contextualSpacing/>
        <w:jc w:val="both"/>
        <w:rPr>
          <w:rFonts w:ascii="Times New Roman" w:hAnsi="Times New Roman" w:cs="Times New Roman"/>
          <w:sz w:val="20"/>
          <w:szCs w:val="20"/>
        </w:rPr>
      </w:pPr>
    </w:p>
    <w:p w14:paraId="7E6FFD71" w14:textId="1B48D80B" w:rsidR="00571E36" w:rsidRPr="007D7817" w:rsidRDefault="3481D988" w:rsidP="59EFE04C">
      <w:pPr>
        <w:pStyle w:val="ListParagraph"/>
        <w:ind w:left="0"/>
        <w:contextualSpacing/>
        <w:jc w:val="both"/>
      </w:pPr>
      <w:r w:rsidRPr="007D7817">
        <w:rPr>
          <w:rFonts w:ascii="Times New Roman" w:hAnsi="Times New Roman" w:cs="Times New Roman"/>
          <w:sz w:val="20"/>
          <w:szCs w:val="20"/>
        </w:rPr>
        <w:t>Avots: http://www.babcock-education.co.uk/ldp/courses/admin/download_doc_stream.asp?log=1&amp;did=2694</w:t>
      </w:r>
    </w:p>
    <w:p w14:paraId="16850766" w14:textId="5545CB1C" w:rsidR="00571E36" w:rsidRPr="007D7817" w:rsidRDefault="00571E36" w:rsidP="59EFE04C">
      <w:pPr>
        <w:contextualSpacing/>
        <w:jc w:val="both"/>
        <w:rPr>
          <w:rFonts w:ascii="Times New Roman" w:hAnsi="Times New Roman" w:cs="Times New Roman"/>
          <w:sz w:val="20"/>
          <w:szCs w:val="20"/>
        </w:rPr>
      </w:pPr>
    </w:p>
    <w:sectPr w:rsidR="00571E36" w:rsidRPr="007D7817" w:rsidSect="00CE198E">
      <w:headerReference w:type="default" r:id="rId16"/>
      <w:footerReference w:type="default" r:id="rId17"/>
      <w:headerReference w:type="first" r:id="rId18"/>
      <w:footerReference w:type="first" r:id="rId1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C1944" w14:textId="77777777" w:rsidR="00340BAF" w:rsidRDefault="00340BAF" w:rsidP="00651499">
      <w:pPr>
        <w:spacing w:after="0" w:line="240" w:lineRule="auto"/>
      </w:pPr>
      <w:r>
        <w:separator/>
      </w:r>
    </w:p>
  </w:endnote>
  <w:endnote w:type="continuationSeparator" w:id="0">
    <w:p w14:paraId="37686EEA" w14:textId="77777777" w:rsidR="00340BAF" w:rsidRDefault="00340BAF" w:rsidP="00651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9EFE04C" w14:paraId="2E89CF09" w14:textId="77777777" w:rsidTr="59EFE04C">
      <w:trPr>
        <w:trHeight w:val="300"/>
      </w:trPr>
      <w:tc>
        <w:tcPr>
          <w:tcW w:w="3020" w:type="dxa"/>
        </w:tcPr>
        <w:p w14:paraId="183874A0" w14:textId="3424F505" w:rsidR="59EFE04C" w:rsidRDefault="59EFE04C" w:rsidP="59EFE04C">
          <w:pPr>
            <w:pStyle w:val="Header"/>
            <w:ind w:left="-115"/>
          </w:pPr>
        </w:p>
      </w:tc>
      <w:tc>
        <w:tcPr>
          <w:tcW w:w="3020" w:type="dxa"/>
        </w:tcPr>
        <w:p w14:paraId="4959E1F9" w14:textId="6E76794C" w:rsidR="59EFE04C" w:rsidRDefault="59EFE04C" w:rsidP="59EFE04C">
          <w:pPr>
            <w:pStyle w:val="Header"/>
            <w:jc w:val="center"/>
          </w:pPr>
        </w:p>
      </w:tc>
      <w:tc>
        <w:tcPr>
          <w:tcW w:w="3020" w:type="dxa"/>
        </w:tcPr>
        <w:p w14:paraId="7DCA62A2" w14:textId="64B3F7B7" w:rsidR="59EFE04C" w:rsidRDefault="59EFE04C" w:rsidP="59EFE04C">
          <w:pPr>
            <w:pStyle w:val="Header"/>
            <w:ind w:right="-115"/>
            <w:jc w:val="right"/>
          </w:pPr>
        </w:p>
      </w:tc>
    </w:tr>
  </w:tbl>
  <w:p w14:paraId="783DC77D" w14:textId="339E73D3" w:rsidR="59EFE04C" w:rsidRDefault="59EFE04C" w:rsidP="59EFE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9EFE04C" w14:paraId="34DD45E5" w14:textId="77777777" w:rsidTr="59EFE04C">
      <w:trPr>
        <w:trHeight w:val="300"/>
      </w:trPr>
      <w:tc>
        <w:tcPr>
          <w:tcW w:w="3020" w:type="dxa"/>
        </w:tcPr>
        <w:p w14:paraId="75B54C68" w14:textId="3211A6E7" w:rsidR="59EFE04C" w:rsidRDefault="59EFE04C" w:rsidP="59EFE04C">
          <w:pPr>
            <w:pStyle w:val="Header"/>
            <w:ind w:left="-115"/>
          </w:pPr>
        </w:p>
      </w:tc>
      <w:tc>
        <w:tcPr>
          <w:tcW w:w="3020" w:type="dxa"/>
        </w:tcPr>
        <w:p w14:paraId="288A1342" w14:textId="10909D2B" w:rsidR="59EFE04C" w:rsidRDefault="59EFE04C" w:rsidP="59EFE04C">
          <w:pPr>
            <w:pStyle w:val="Header"/>
            <w:jc w:val="center"/>
          </w:pPr>
        </w:p>
      </w:tc>
      <w:tc>
        <w:tcPr>
          <w:tcW w:w="3020" w:type="dxa"/>
        </w:tcPr>
        <w:p w14:paraId="1B09E330" w14:textId="18E26D3F" w:rsidR="59EFE04C" w:rsidRDefault="59EFE04C" w:rsidP="59EFE04C">
          <w:pPr>
            <w:pStyle w:val="Header"/>
            <w:ind w:right="-115"/>
            <w:jc w:val="right"/>
          </w:pPr>
        </w:p>
      </w:tc>
    </w:tr>
  </w:tbl>
  <w:p w14:paraId="791C649E" w14:textId="2DEB98F4" w:rsidR="59EFE04C" w:rsidRDefault="59EFE04C" w:rsidP="59EFE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33958" w14:textId="77777777" w:rsidR="00340BAF" w:rsidRDefault="00340BAF" w:rsidP="00651499">
      <w:pPr>
        <w:spacing w:after="0" w:line="240" w:lineRule="auto"/>
      </w:pPr>
      <w:r>
        <w:separator/>
      </w:r>
    </w:p>
  </w:footnote>
  <w:footnote w:type="continuationSeparator" w:id="0">
    <w:p w14:paraId="343D5E9D" w14:textId="77777777" w:rsidR="00340BAF" w:rsidRDefault="00340BAF" w:rsidP="00651499">
      <w:pPr>
        <w:spacing w:after="0" w:line="240" w:lineRule="auto"/>
      </w:pPr>
      <w:r>
        <w:continuationSeparator/>
      </w:r>
    </w:p>
  </w:footnote>
  <w:footnote w:id="1">
    <w:p w14:paraId="451A6734" w14:textId="7113FF8D" w:rsidR="002B44B4" w:rsidRDefault="002B44B4">
      <w:pPr>
        <w:pStyle w:val="FootnoteText"/>
      </w:pPr>
      <w:r>
        <w:rPr>
          <w:rStyle w:val="FootnoteReference"/>
        </w:rPr>
        <w:footnoteRef/>
      </w:r>
      <w:r>
        <w:t xml:space="preserve"> </w:t>
      </w:r>
      <w:r w:rsidR="00E07ACA">
        <w:t>Vardarbības, seksuāl</w:t>
      </w:r>
      <w:r w:rsidR="00D27236">
        <w:t>a</w:t>
      </w:r>
      <w:r w:rsidR="00E07ACA">
        <w:t>s izmantošanas, fiziskas vardarbības</w:t>
      </w:r>
      <w:r w:rsidR="00D27236">
        <w:t>, emocionālas vardarbības, nolaidības, pamešanas novārtā</w:t>
      </w:r>
      <w:r w:rsidR="000B3ECD">
        <w:t>, bērna aprūpes pienākumu nepildīšanas definīcijas šaj</w:t>
      </w:r>
      <w:r w:rsidR="005558B5">
        <w:t xml:space="preserve">os ieteikumos </w:t>
      </w:r>
      <w:r w:rsidR="000B3ECD">
        <w:t>atbils</w:t>
      </w:r>
      <w:r w:rsidR="005558B5">
        <w:t>t definīcijām</w:t>
      </w:r>
      <w:r w:rsidR="005558B5" w:rsidRPr="005558B5">
        <w:t xml:space="preserve"> Bērnu tiesību aizsardzības likum</w:t>
      </w:r>
      <w:r w:rsidR="005558B5">
        <w:t xml:space="preserve">ā </w:t>
      </w:r>
      <w:r w:rsidR="000B3ECD">
        <w:t xml:space="preserve">  </w:t>
      </w:r>
      <w:r w:rsidR="00D27236">
        <w:t xml:space="preserve"> </w:t>
      </w:r>
      <w:r w:rsidR="00E07ACA">
        <w:t xml:space="preserve">  </w:t>
      </w:r>
    </w:p>
  </w:footnote>
  <w:footnote w:id="2">
    <w:p w14:paraId="27C45026" w14:textId="77777777" w:rsidR="001718A5" w:rsidRPr="00C24ADF" w:rsidRDefault="001718A5" w:rsidP="00B72764">
      <w:pPr>
        <w:pStyle w:val="FootnoteText"/>
        <w:jc w:val="both"/>
        <w:rPr>
          <w:rFonts w:ascii="Times New Roman" w:hAnsi="Times New Roman" w:cs="Times New Roman"/>
        </w:rPr>
      </w:pPr>
      <w:r w:rsidRPr="00C24ADF">
        <w:rPr>
          <w:rFonts w:ascii="Times New Roman" w:hAnsi="Times New Roman" w:cs="Times New Roman"/>
          <w:vertAlign w:val="superscript"/>
        </w:rPr>
        <w:footnoteRef/>
      </w:r>
      <w:r>
        <w:rPr>
          <w:rFonts w:ascii="Times New Roman" w:hAnsi="Times New Roman" w:cs="Times New Roman"/>
        </w:rPr>
        <w:t xml:space="preserve"> </w:t>
      </w:r>
      <w:r w:rsidRPr="00C24ADF">
        <w:rPr>
          <w:rFonts w:ascii="Times New Roman" w:hAnsi="Times New Roman" w:cs="Times New Roman"/>
        </w:rPr>
        <w:t>2003.</w:t>
      </w:r>
      <w:r>
        <w:rPr>
          <w:rFonts w:ascii="Times New Roman" w:hAnsi="Times New Roman" w:cs="Times New Roman"/>
        </w:rPr>
        <w:t> gada 16. decembra</w:t>
      </w:r>
      <w:r w:rsidRPr="00C24ADF">
        <w:rPr>
          <w:rFonts w:ascii="Times New Roman" w:hAnsi="Times New Roman" w:cs="Times New Roman"/>
        </w:rPr>
        <w:t xml:space="preserve"> Minis</w:t>
      </w:r>
      <w:r>
        <w:rPr>
          <w:rFonts w:ascii="Times New Roman" w:hAnsi="Times New Roman" w:cs="Times New Roman"/>
        </w:rPr>
        <w:t>tru kabineta noteikumi Nr. 726 “</w:t>
      </w:r>
      <w:r w:rsidRPr="00C24ADF">
        <w:rPr>
          <w:rFonts w:ascii="Times New Roman" w:hAnsi="Times New Roman" w:cs="Times New Roman"/>
        </w:rPr>
        <w:t>Kārtība, kādā veicama obligātā ārstēšana bērniem, kuriem radušies psihiski vai uzvedības traucējumi alkoholisko dzērienu, narkotisko, psihotropo vai citu apreibinošu vielu lietošanas dēļ, un kārtība, kādā sociālās korekcijas izglītības iestādēs bērniem nodrošināma obligātā ārstēšana no alkohola, narkotisko un psihotropo vielu atkarības”</w:t>
      </w:r>
    </w:p>
  </w:footnote>
  <w:footnote w:id="3">
    <w:p w14:paraId="31438CF6" w14:textId="77777777" w:rsidR="001718A5" w:rsidRPr="00D37884" w:rsidRDefault="001718A5" w:rsidP="00506552">
      <w:pPr>
        <w:pStyle w:val="FootnoteText"/>
        <w:jc w:val="both"/>
        <w:rPr>
          <w:rFonts w:ascii="Times New Roman" w:hAnsi="Times New Roman" w:cs="Times New Roman"/>
        </w:rPr>
      </w:pPr>
      <w:r>
        <w:rPr>
          <w:rStyle w:val="FootnoteReference"/>
        </w:rPr>
        <w:footnoteRef/>
      </w:r>
      <w:r>
        <w:t xml:space="preserve"> </w:t>
      </w:r>
      <w:r w:rsidRPr="00D37884">
        <w:rPr>
          <w:rFonts w:ascii="Times New Roman" w:hAnsi="Times New Roman" w:cs="Times New Roman"/>
        </w:rPr>
        <w:t>Bērnu tiesību aizsardzības likuma 51.</w:t>
      </w:r>
      <w:r>
        <w:rPr>
          <w:rFonts w:ascii="Times New Roman" w:hAnsi="Times New Roman" w:cs="Times New Roman"/>
        </w:rPr>
        <w:t> </w:t>
      </w:r>
      <w:r w:rsidRPr="00D37884">
        <w:rPr>
          <w:rFonts w:ascii="Times New Roman" w:hAnsi="Times New Roman" w:cs="Times New Roman"/>
        </w:rPr>
        <w:t xml:space="preserve">panta trešā daļa – </w:t>
      </w:r>
      <w:r w:rsidRPr="00506552">
        <w:rPr>
          <w:rFonts w:ascii="Times New Roman" w:hAnsi="Times New Roman" w:cs="Times New Roman"/>
        </w:rPr>
        <w:t>Katrai personai ir pienākums ziņot policijai vai citai kompetentai iestādei par vardarbību vai citu pret bērnu vērstu noziedzīgu nodarījumu. Par neziņošanu vainīgās personas saucamas pie likumā noteiktās atbildības.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485377"/>
      <w:docPartObj>
        <w:docPartGallery w:val="Page Numbers (Top of Page)"/>
        <w:docPartUnique/>
      </w:docPartObj>
    </w:sdtPr>
    <w:sdtEndPr>
      <w:rPr>
        <w:noProof/>
      </w:rPr>
    </w:sdtEndPr>
    <w:sdtContent>
      <w:p w14:paraId="7ACB6A54" w14:textId="77777777" w:rsidR="001718A5" w:rsidRDefault="001718A5">
        <w:pPr>
          <w:pStyle w:val="Header"/>
          <w:jc w:val="center"/>
        </w:pPr>
        <w:r>
          <w:fldChar w:fldCharType="begin"/>
        </w:r>
        <w:r>
          <w:instrText xml:space="preserve"> PAGE   \* MERGEFORMAT </w:instrText>
        </w:r>
        <w:r>
          <w:fldChar w:fldCharType="separate"/>
        </w:r>
        <w:r w:rsidR="00C04FA5">
          <w:rPr>
            <w:noProof/>
          </w:rPr>
          <w:t>14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9EFE04C" w14:paraId="31D24F4E" w14:textId="77777777" w:rsidTr="59EFE04C">
      <w:trPr>
        <w:trHeight w:val="300"/>
      </w:trPr>
      <w:tc>
        <w:tcPr>
          <w:tcW w:w="3020" w:type="dxa"/>
        </w:tcPr>
        <w:p w14:paraId="1B78D80E" w14:textId="0F40E94C" w:rsidR="59EFE04C" w:rsidRDefault="59EFE04C" w:rsidP="59EFE04C">
          <w:pPr>
            <w:pStyle w:val="Header"/>
            <w:ind w:left="-115"/>
          </w:pPr>
        </w:p>
      </w:tc>
      <w:tc>
        <w:tcPr>
          <w:tcW w:w="3020" w:type="dxa"/>
        </w:tcPr>
        <w:p w14:paraId="52863404" w14:textId="641F84D2" w:rsidR="59EFE04C" w:rsidRDefault="59EFE04C" w:rsidP="59EFE04C">
          <w:pPr>
            <w:pStyle w:val="Header"/>
            <w:jc w:val="center"/>
          </w:pPr>
        </w:p>
      </w:tc>
      <w:tc>
        <w:tcPr>
          <w:tcW w:w="3020" w:type="dxa"/>
        </w:tcPr>
        <w:p w14:paraId="61C9CBDE" w14:textId="1A70ED21" w:rsidR="59EFE04C" w:rsidRDefault="59EFE04C" w:rsidP="59EFE04C">
          <w:pPr>
            <w:pStyle w:val="Header"/>
            <w:ind w:right="-115"/>
            <w:jc w:val="right"/>
          </w:pPr>
        </w:p>
      </w:tc>
    </w:tr>
  </w:tbl>
  <w:p w14:paraId="338DD690" w14:textId="337E40DE" w:rsidR="59EFE04C" w:rsidRDefault="59EFE04C" w:rsidP="59EFE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A734B"/>
    <w:multiLevelType w:val="hybridMultilevel"/>
    <w:tmpl w:val="ADCAB39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12E64172"/>
    <w:multiLevelType w:val="hybridMultilevel"/>
    <w:tmpl w:val="0AC2063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15254E3B"/>
    <w:multiLevelType w:val="hybridMultilevel"/>
    <w:tmpl w:val="F7344006"/>
    <w:lvl w:ilvl="0" w:tplc="8D9C0424">
      <w:start w:val="1"/>
      <w:numFmt w:val="decimal"/>
      <w:lvlText w:val="%1)"/>
      <w:lvlJc w:val="left"/>
      <w:pPr>
        <w:ind w:left="1440" w:hanging="360"/>
      </w:pPr>
    </w:lvl>
    <w:lvl w:ilvl="1" w:tplc="35905A42">
      <w:start w:val="1"/>
      <w:numFmt w:val="decimal"/>
      <w:lvlText w:val="%2)"/>
      <w:lvlJc w:val="left"/>
      <w:pPr>
        <w:ind w:left="1440" w:hanging="360"/>
      </w:pPr>
    </w:lvl>
    <w:lvl w:ilvl="2" w:tplc="0778092C">
      <w:start w:val="1"/>
      <w:numFmt w:val="decimal"/>
      <w:lvlText w:val="%3)"/>
      <w:lvlJc w:val="left"/>
      <w:pPr>
        <w:ind w:left="1440" w:hanging="360"/>
      </w:pPr>
    </w:lvl>
    <w:lvl w:ilvl="3" w:tplc="5FE0B35C">
      <w:start w:val="1"/>
      <w:numFmt w:val="decimal"/>
      <w:lvlText w:val="%4)"/>
      <w:lvlJc w:val="left"/>
      <w:pPr>
        <w:ind w:left="1440" w:hanging="360"/>
      </w:pPr>
    </w:lvl>
    <w:lvl w:ilvl="4" w:tplc="6BD2CE5C">
      <w:start w:val="1"/>
      <w:numFmt w:val="decimal"/>
      <w:lvlText w:val="%5)"/>
      <w:lvlJc w:val="left"/>
      <w:pPr>
        <w:ind w:left="1440" w:hanging="360"/>
      </w:pPr>
    </w:lvl>
    <w:lvl w:ilvl="5" w:tplc="4A364B66">
      <w:start w:val="1"/>
      <w:numFmt w:val="decimal"/>
      <w:lvlText w:val="%6)"/>
      <w:lvlJc w:val="left"/>
      <w:pPr>
        <w:ind w:left="1440" w:hanging="360"/>
      </w:pPr>
    </w:lvl>
    <w:lvl w:ilvl="6" w:tplc="0322810C">
      <w:start w:val="1"/>
      <w:numFmt w:val="decimal"/>
      <w:lvlText w:val="%7)"/>
      <w:lvlJc w:val="left"/>
      <w:pPr>
        <w:ind w:left="1440" w:hanging="360"/>
      </w:pPr>
    </w:lvl>
    <w:lvl w:ilvl="7" w:tplc="43880CE8">
      <w:start w:val="1"/>
      <w:numFmt w:val="decimal"/>
      <w:lvlText w:val="%8)"/>
      <w:lvlJc w:val="left"/>
      <w:pPr>
        <w:ind w:left="1440" w:hanging="360"/>
      </w:pPr>
    </w:lvl>
    <w:lvl w:ilvl="8" w:tplc="827AEA24">
      <w:start w:val="1"/>
      <w:numFmt w:val="decimal"/>
      <w:lvlText w:val="%9)"/>
      <w:lvlJc w:val="left"/>
      <w:pPr>
        <w:ind w:left="1440" w:hanging="360"/>
      </w:pPr>
    </w:lvl>
  </w:abstractNum>
  <w:abstractNum w:abstractNumId="3" w15:restartNumberingAfterBreak="0">
    <w:nsid w:val="231C2564"/>
    <w:multiLevelType w:val="hybridMultilevel"/>
    <w:tmpl w:val="528E744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25893266"/>
    <w:multiLevelType w:val="hybridMultilevel"/>
    <w:tmpl w:val="803AD24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27400BA6"/>
    <w:multiLevelType w:val="hybridMultilevel"/>
    <w:tmpl w:val="45B23F1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3EA040A3"/>
    <w:multiLevelType w:val="hybridMultilevel"/>
    <w:tmpl w:val="BD6C5F7E"/>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4411790D"/>
    <w:multiLevelType w:val="hybridMultilevel"/>
    <w:tmpl w:val="82AC6C32"/>
    <w:lvl w:ilvl="0" w:tplc="0426000D">
      <w:start w:val="1"/>
      <w:numFmt w:val="bullet"/>
      <w:lvlText w:val=""/>
      <w:lvlJc w:val="left"/>
      <w:pPr>
        <w:ind w:left="752" w:hanging="360"/>
      </w:pPr>
      <w:rPr>
        <w:rFonts w:ascii="Wingdings" w:hAnsi="Wingdings" w:hint="default"/>
      </w:rPr>
    </w:lvl>
    <w:lvl w:ilvl="1" w:tplc="04260003" w:tentative="1">
      <w:start w:val="1"/>
      <w:numFmt w:val="bullet"/>
      <w:lvlText w:val="o"/>
      <w:lvlJc w:val="left"/>
      <w:pPr>
        <w:ind w:left="1472" w:hanging="360"/>
      </w:pPr>
      <w:rPr>
        <w:rFonts w:ascii="Courier New" w:hAnsi="Courier New" w:cs="Courier New" w:hint="default"/>
      </w:rPr>
    </w:lvl>
    <w:lvl w:ilvl="2" w:tplc="04260005" w:tentative="1">
      <w:start w:val="1"/>
      <w:numFmt w:val="bullet"/>
      <w:lvlText w:val=""/>
      <w:lvlJc w:val="left"/>
      <w:pPr>
        <w:ind w:left="2192" w:hanging="360"/>
      </w:pPr>
      <w:rPr>
        <w:rFonts w:ascii="Wingdings" w:hAnsi="Wingdings" w:hint="default"/>
      </w:rPr>
    </w:lvl>
    <w:lvl w:ilvl="3" w:tplc="04260001" w:tentative="1">
      <w:start w:val="1"/>
      <w:numFmt w:val="bullet"/>
      <w:lvlText w:val=""/>
      <w:lvlJc w:val="left"/>
      <w:pPr>
        <w:ind w:left="2912" w:hanging="360"/>
      </w:pPr>
      <w:rPr>
        <w:rFonts w:ascii="Symbol" w:hAnsi="Symbol" w:hint="default"/>
      </w:rPr>
    </w:lvl>
    <w:lvl w:ilvl="4" w:tplc="04260003" w:tentative="1">
      <w:start w:val="1"/>
      <w:numFmt w:val="bullet"/>
      <w:lvlText w:val="o"/>
      <w:lvlJc w:val="left"/>
      <w:pPr>
        <w:ind w:left="3632" w:hanging="360"/>
      </w:pPr>
      <w:rPr>
        <w:rFonts w:ascii="Courier New" w:hAnsi="Courier New" w:cs="Courier New" w:hint="default"/>
      </w:rPr>
    </w:lvl>
    <w:lvl w:ilvl="5" w:tplc="04260005" w:tentative="1">
      <w:start w:val="1"/>
      <w:numFmt w:val="bullet"/>
      <w:lvlText w:val=""/>
      <w:lvlJc w:val="left"/>
      <w:pPr>
        <w:ind w:left="4352" w:hanging="360"/>
      </w:pPr>
      <w:rPr>
        <w:rFonts w:ascii="Wingdings" w:hAnsi="Wingdings" w:hint="default"/>
      </w:rPr>
    </w:lvl>
    <w:lvl w:ilvl="6" w:tplc="04260001" w:tentative="1">
      <w:start w:val="1"/>
      <w:numFmt w:val="bullet"/>
      <w:lvlText w:val=""/>
      <w:lvlJc w:val="left"/>
      <w:pPr>
        <w:ind w:left="5072" w:hanging="360"/>
      </w:pPr>
      <w:rPr>
        <w:rFonts w:ascii="Symbol" w:hAnsi="Symbol" w:hint="default"/>
      </w:rPr>
    </w:lvl>
    <w:lvl w:ilvl="7" w:tplc="04260003" w:tentative="1">
      <w:start w:val="1"/>
      <w:numFmt w:val="bullet"/>
      <w:lvlText w:val="o"/>
      <w:lvlJc w:val="left"/>
      <w:pPr>
        <w:ind w:left="5792" w:hanging="360"/>
      </w:pPr>
      <w:rPr>
        <w:rFonts w:ascii="Courier New" w:hAnsi="Courier New" w:cs="Courier New" w:hint="default"/>
      </w:rPr>
    </w:lvl>
    <w:lvl w:ilvl="8" w:tplc="04260005" w:tentative="1">
      <w:start w:val="1"/>
      <w:numFmt w:val="bullet"/>
      <w:lvlText w:val=""/>
      <w:lvlJc w:val="left"/>
      <w:pPr>
        <w:ind w:left="6512" w:hanging="360"/>
      </w:pPr>
      <w:rPr>
        <w:rFonts w:ascii="Wingdings" w:hAnsi="Wingdings" w:hint="default"/>
      </w:rPr>
    </w:lvl>
  </w:abstractNum>
  <w:abstractNum w:abstractNumId="8" w15:restartNumberingAfterBreak="0">
    <w:nsid w:val="4C2F6EB9"/>
    <w:multiLevelType w:val="hybridMultilevel"/>
    <w:tmpl w:val="F0129E1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5E7E4E37"/>
    <w:multiLevelType w:val="hybridMultilevel"/>
    <w:tmpl w:val="94282BA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65FE1584"/>
    <w:multiLevelType w:val="hybridMultilevel"/>
    <w:tmpl w:val="C85E637E"/>
    <w:lvl w:ilvl="0" w:tplc="04260001">
      <w:start w:val="1"/>
      <w:numFmt w:val="bullet"/>
      <w:lvlText w:val=""/>
      <w:lvlJc w:val="left"/>
      <w:pPr>
        <w:ind w:left="1080" w:hanging="360"/>
      </w:pPr>
      <w:rPr>
        <w:rFonts w:ascii="Symbol" w:hAnsi="Symbol" w:hint="default"/>
      </w:rPr>
    </w:lvl>
    <w:lvl w:ilvl="1" w:tplc="49887096">
      <w:numFmt w:val="bullet"/>
      <w:lvlText w:val="–"/>
      <w:lvlJc w:val="left"/>
      <w:pPr>
        <w:ind w:left="1800" w:hanging="360"/>
      </w:pPr>
      <w:rPr>
        <w:rFonts w:ascii="Times New Roman" w:eastAsiaTheme="minorHAnsi" w:hAnsi="Times New Roman" w:cs="Times New Roman"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67BF5C4B"/>
    <w:multiLevelType w:val="hybridMultilevel"/>
    <w:tmpl w:val="DAF4741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6C460032"/>
    <w:multiLevelType w:val="hybridMultilevel"/>
    <w:tmpl w:val="791E161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721976AE"/>
    <w:multiLevelType w:val="hybridMultilevel"/>
    <w:tmpl w:val="6CE4E6A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73BA77CE"/>
    <w:multiLevelType w:val="multilevel"/>
    <w:tmpl w:val="FB00B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044F24"/>
    <w:multiLevelType w:val="hybridMultilevel"/>
    <w:tmpl w:val="D5023BF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574008422">
    <w:abstractNumId w:val="7"/>
  </w:num>
  <w:num w:numId="2" w16cid:durableId="1982728610">
    <w:abstractNumId w:val="12"/>
  </w:num>
  <w:num w:numId="3" w16cid:durableId="1234126399">
    <w:abstractNumId w:val="4"/>
  </w:num>
  <w:num w:numId="4" w16cid:durableId="228730419">
    <w:abstractNumId w:val="3"/>
  </w:num>
  <w:num w:numId="5" w16cid:durableId="378743321">
    <w:abstractNumId w:val="10"/>
  </w:num>
  <w:num w:numId="6" w16cid:durableId="645939547">
    <w:abstractNumId w:val="6"/>
  </w:num>
  <w:num w:numId="7" w16cid:durableId="399325726">
    <w:abstractNumId w:val="5"/>
  </w:num>
  <w:num w:numId="8" w16cid:durableId="1748963757">
    <w:abstractNumId w:val="8"/>
  </w:num>
  <w:num w:numId="9" w16cid:durableId="464813058">
    <w:abstractNumId w:val="9"/>
  </w:num>
  <w:num w:numId="10" w16cid:durableId="1716277488">
    <w:abstractNumId w:val="11"/>
  </w:num>
  <w:num w:numId="11" w16cid:durableId="226307469">
    <w:abstractNumId w:val="1"/>
  </w:num>
  <w:num w:numId="12" w16cid:durableId="401371259">
    <w:abstractNumId w:val="13"/>
  </w:num>
  <w:num w:numId="13" w16cid:durableId="1788158655">
    <w:abstractNumId w:val="15"/>
  </w:num>
  <w:num w:numId="14" w16cid:durableId="2084064240">
    <w:abstractNumId w:val="0"/>
  </w:num>
  <w:num w:numId="15" w16cid:durableId="1552303962">
    <w:abstractNumId w:val="14"/>
  </w:num>
  <w:num w:numId="16" w16cid:durableId="194707729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83F"/>
    <w:rsid w:val="0000174D"/>
    <w:rsid w:val="00002C89"/>
    <w:rsid w:val="00003D8B"/>
    <w:rsid w:val="00005380"/>
    <w:rsid w:val="0000656C"/>
    <w:rsid w:val="00007463"/>
    <w:rsid w:val="000079AD"/>
    <w:rsid w:val="00011A2B"/>
    <w:rsid w:val="00012A3C"/>
    <w:rsid w:val="00012D5C"/>
    <w:rsid w:val="000157B7"/>
    <w:rsid w:val="00016CC1"/>
    <w:rsid w:val="0001707C"/>
    <w:rsid w:val="00020997"/>
    <w:rsid w:val="00021EB1"/>
    <w:rsid w:val="00022C7A"/>
    <w:rsid w:val="00022FE8"/>
    <w:rsid w:val="0002763F"/>
    <w:rsid w:val="00031DCD"/>
    <w:rsid w:val="00032272"/>
    <w:rsid w:val="0003349A"/>
    <w:rsid w:val="00033F66"/>
    <w:rsid w:val="0003450F"/>
    <w:rsid w:val="000370A1"/>
    <w:rsid w:val="0004037E"/>
    <w:rsid w:val="000408F5"/>
    <w:rsid w:val="00040A20"/>
    <w:rsid w:val="00040F51"/>
    <w:rsid w:val="000415CF"/>
    <w:rsid w:val="00041FAF"/>
    <w:rsid w:val="00042EA5"/>
    <w:rsid w:val="00043751"/>
    <w:rsid w:val="000447F3"/>
    <w:rsid w:val="00045ED9"/>
    <w:rsid w:val="00046834"/>
    <w:rsid w:val="00047B19"/>
    <w:rsid w:val="00047FB6"/>
    <w:rsid w:val="00050D3A"/>
    <w:rsid w:val="000516A5"/>
    <w:rsid w:val="00052A05"/>
    <w:rsid w:val="0005431F"/>
    <w:rsid w:val="000543C8"/>
    <w:rsid w:val="00054CE7"/>
    <w:rsid w:val="000552F4"/>
    <w:rsid w:val="00055314"/>
    <w:rsid w:val="00057F81"/>
    <w:rsid w:val="00060A44"/>
    <w:rsid w:val="000648AF"/>
    <w:rsid w:val="00070349"/>
    <w:rsid w:val="000704F4"/>
    <w:rsid w:val="000710C7"/>
    <w:rsid w:val="00071299"/>
    <w:rsid w:val="00071817"/>
    <w:rsid w:val="0007403F"/>
    <w:rsid w:val="000750CA"/>
    <w:rsid w:val="00076FF4"/>
    <w:rsid w:val="00077122"/>
    <w:rsid w:val="00080369"/>
    <w:rsid w:val="00080714"/>
    <w:rsid w:val="00080F08"/>
    <w:rsid w:val="000815F4"/>
    <w:rsid w:val="00082007"/>
    <w:rsid w:val="000842DC"/>
    <w:rsid w:val="00085C18"/>
    <w:rsid w:val="000864C9"/>
    <w:rsid w:val="00087B7B"/>
    <w:rsid w:val="000918D5"/>
    <w:rsid w:val="00091DB4"/>
    <w:rsid w:val="00092542"/>
    <w:rsid w:val="0009255D"/>
    <w:rsid w:val="0009535C"/>
    <w:rsid w:val="00096CBE"/>
    <w:rsid w:val="00097A68"/>
    <w:rsid w:val="000A0324"/>
    <w:rsid w:val="000A3885"/>
    <w:rsid w:val="000A5C51"/>
    <w:rsid w:val="000A6332"/>
    <w:rsid w:val="000A716A"/>
    <w:rsid w:val="000A7304"/>
    <w:rsid w:val="000B09BE"/>
    <w:rsid w:val="000B2845"/>
    <w:rsid w:val="000B2B88"/>
    <w:rsid w:val="000B312B"/>
    <w:rsid w:val="000B3ECD"/>
    <w:rsid w:val="000B644E"/>
    <w:rsid w:val="000B649A"/>
    <w:rsid w:val="000B750B"/>
    <w:rsid w:val="000C0108"/>
    <w:rsid w:val="000C0C87"/>
    <w:rsid w:val="000C2D0E"/>
    <w:rsid w:val="000C4BB0"/>
    <w:rsid w:val="000C600B"/>
    <w:rsid w:val="000C6723"/>
    <w:rsid w:val="000D2C54"/>
    <w:rsid w:val="000D3382"/>
    <w:rsid w:val="000D5932"/>
    <w:rsid w:val="000E278E"/>
    <w:rsid w:val="000E44A3"/>
    <w:rsid w:val="000E558F"/>
    <w:rsid w:val="000E5B99"/>
    <w:rsid w:val="000E5C09"/>
    <w:rsid w:val="000E62CB"/>
    <w:rsid w:val="000E7263"/>
    <w:rsid w:val="000F0D86"/>
    <w:rsid w:val="000F146D"/>
    <w:rsid w:val="000F2207"/>
    <w:rsid w:val="000F49FE"/>
    <w:rsid w:val="000F5688"/>
    <w:rsid w:val="000F5E7C"/>
    <w:rsid w:val="000F6061"/>
    <w:rsid w:val="0010264E"/>
    <w:rsid w:val="00105A4F"/>
    <w:rsid w:val="0011227C"/>
    <w:rsid w:val="00114F91"/>
    <w:rsid w:val="0011617C"/>
    <w:rsid w:val="00116F5C"/>
    <w:rsid w:val="001178FC"/>
    <w:rsid w:val="00120363"/>
    <w:rsid w:val="00120411"/>
    <w:rsid w:val="00121A9C"/>
    <w:rsid w:val="00122BD4"/>
    <w:rsid w:val="0012772C"/>
    <w:rsid w:val="00130154"/>
    <w:rsid w:val="00130966"/>
    <w:rsid w:val="00135C80"/>
    <w:rsid w:val="00136878"/>
    <w:rsid w:val="001368C5"/>
    <w:rsid w:val="001409E1"/>
    <w:rsid w:val="001414F0"/>
    <w:rsid w:val="00141A27"/>
    <w:rsid w:val="00142106"/>
    <w:rsid w:val="00142F03"/>
    <w:rsid w:val="0014364C"/>
    <w:rsid w:val="00143683"/>
    <w:rsid w:val="001436FB"/>
    <w:rsid w:val="001449E1"/>
    <w:rsid w:val="001450F1"/>
    <w:rsid w:val="001464BD"/>
    <w:rsid w:val="0014744F"/>
    <w:rsid w:val="00147F8F"/>
    <w:rsid w:val="001514DB"/>
    <w:rsid w:val="00151808"/>
    <w:rsid w:val="00157AA0"/>
    <w:rsid w:val="00160ECE"/>
    <w:rsid w:val="00164ED2"/>
    <w:rsid w:val="001677D2"/>
    <w:rsid w:val="0017083B"/>
    <w:rsid w:val="00170950"/>
    <w:rsid w:val="001718A5"/>
    <w:rsid w:val="001723E4"/>
    <w:rsid w:val="0017464B"/>
    <w:rsid w:val="00176589"/>
    <w:rsid w:val="00180D2C"/>
    <w:rsid w:val="00181654"/>
    <w:rsid w:val="0018389F"/>
    <w:rsid w:val="00184B0B"/>
    <w:rsid w:val="00184B88"/>
    <w:rsid w:val="00187FE5"/>
    <w:rsid w:val="0019033C"/>
    <w:rsid w:val="00192532"/>
    <w:rsid w:val="00193B40"/>
    <w:rsid w:val="00194923"/>
    <w:rsid w:val="00195D67"/>
    <w:rsid w:val="0019694F"/>
    <w:rsid w:val="001971F4"/>
    <w:rsid w:val="001A0ED5"/>
    <w:rsid w:val="001A1B2F"/>
    <w:rsid w:val="001B0D21"/>
    <w:rsid w:val="001B1E01"/>
    <w:rsid w:val="001B200D"/>
    <w:rsid w:val="001B377B"/>
    <w:rsid w:val="001B4472"/>
    <w:rsid w:val="001B6021"/>
    <w:rsid w:val="001B76BC"/>
    <w:rsid w:val="001C3E25"/>
    <w:rsid w:val="001C5249"/>
    <w:rsid w:val="001C53C2"/>
    <w:rsid w:val="001C5A54"/>
    <w:rsid w:val="001C61A7"/>
    <w:rsid w:val="001C736B"/>
    <w:rsid w:val="001D3BD2"/>
    <w:rsid w:val="001D54E1"/>
    <w:rsid w:val="001D630F"/>
    <w:rsid w:val="001D78D3"/>
    <w:rsid w:val="001E2623"/>
    <w:rsid w:val="001E2BAA"/>
    <w:rsid w:val="001E4617"/>
    <w:rsid w:val="001E4A70"/>
    <w:rsid w:val="001E5CC6"/>
    <w:rsid w:val="001E6627"/>
    <w:rsid w:val="001E6DD0"/>
    <w:rsid w:val="001E7135"/>
    <w:rsid w:val="001E72CB"/>
    <w:rsid w:val="001E7941"/>
    <w:rsid w:val="001E7B16"/>
    <w:rsid w:val="001E7EE6"/>
    <w:rsid w:val="001F1088"/>
    <w:rsid w:val="001F3752"/>
    <w:rsid w:val="001F3D5F"/>
    <w:rsid w:val="001F4981"/>
    <w:rsid w:val="001F4FAC"/>
    <w:rsid w:val="00200D89"/>
    <w:rsid w:val="00201B97"/>
    <w:rsid w:val="00201E75"/>
    <w:rsid w:val="00203405"/>
    <w:rsid w:val="00203FB9"/>
    <w:rsid w:val="002045C6"/>
    <w:rsid w:val="00205547"/>
    <w:rsid w:val="00205874"/>
    <w:rsid w:val="002065AC"/>
    <w:rsid w:val="00210EEA"/>
    <w:rsid w:val="00214F07"/>
    <w:rsid w:val="00216594"/>
    <w:rsid w:val="00217EA3"/>
    <w:rsid w:val="0022016F"/>
    <w:rsid w:val="00221335"/>
    <w:rsid w:val="002238BC"/>
    <w:rsid w:val="0022401D"/>
    <w:rsid w:val="00224A68"/>
    <w:rsid w:val="00226737"/>
    <w:rsid w:val="00227141"/>
    <w:rsid w:val="0022758D"/>
    <w:rsid w:val="002278E7"/>
    <w:rsid w:val="002358D4"/>
    <w:rsid w:val="00235B07"/>
    <w:rsid w:val="00236F85"/>
    <w:rsid w:val="0024011B"/>
    <w:rsid w:val="00242A26"/>
    <w:rsid w:val="0024583F"/>
    <w:rsid w:val="00245BF4"/>
    <w:rsid w:val="00246516"/>
    <w:rsid w:val="0025098E"/>
    <w:rsid w:val="002522A6"/>
    <w:rsid w:val="002542AA"/>
    <w:rsid w:val="0025471D"/>
    <w:rsid w:val="00256300"/>
    <w:rsid w:val="002573EB"/>
    <w:rsid w:val="00257A97"/>
    <w:rsid w:val="00261847"/>
    <w:rsid w:val="002622A5"/>
    <w:rsid w:val="002631A6"/>
    <w:rsid w:val="00267EB0"/>
    <w:rsid w:val="00270674"/>
    <w:rsid w:val="002706EE"/>
    <w:rsid w:val="00270A76"/>
    <w:rsid w:val="0027244B"/>
    <w:rsid w:val="002736D8"/>
    <w:rsid w:val="00276495"/>
    <w:rsid w:val="002773D6"/>
    <w:rsid w:val="002809E7"/>
    <w:rsid w:val="002831C1"/>
    <w:rsid w:val="00286018"/>
    <w:rsid w:val="00286808"/>
    <w:rsid w:val="00290456"/>
    <w:rsid w:val="00293F2D"/>
    <w:rsid w:val="0029485D"/>
    <w:rsid w:val="00295937"/>
    <w:rsid w:val="00295D5B"/>
    <w:rsid w:val="00295D99"/>
    <w:rsid w:val="00296B04"/>
    <w:rsid w:val="00296DB7"/>
    <w:rsid w:val="00297743"/>
    <w:rsid w:val="00297E35"/>
    <w:rsid w:val="002A0866"/>
    <w:rsid w:val="002A217C"/>
    <w:rsid w:val="002A2C53"/>
    <w:rsid w:val="002A3461"/>
    <w:rsid w:val="002A404D"/>
    <w:rsid w:val="002A719D"/>
    <w:rsid w:val="002B152A"/>
    <w:rsid w:val="002B44B4"/>
    <w:rsid w:val="002B6040"/>
    <w:rsid w:val="002C1620"/>
    <w:rsid w:val="002C2FA6"/>
    <w:rsid w:val="002C43C3"/>
    <w:rsid w:val="002C659E"/>
    <w:rsid w:val="002C7E0C"/>
    <w:rsid w:val="002D22D0"/>
    <w:rsid w:val="002D319C"/>
    <w:rsid w:val="002D39F9"/>
    <w:rsid w:val="002D4688"/>
    <w:rsid w:val="002E255E"/>
    <w:rsid w:val="002E507C"/>
    <w:rsid w:val="002E6E37"/>
    <w:rsid w:val="002F15B3"/>
    <w:rsid w:val="002F260D"/>
    <w:rsid w:val="002F6E00"/>
    <w:rsid w:val="002F7A29"/>
    <w:rsid w:val="00306F60"/>
    <w:rsid w:val="003106FA"/>
    <w:rsid w:val="003126BC"/>
    <w:rsid w:val="0031275E"/>
    <w:rsid w:val="003149AD"/>
    <w:rsid w:val="003150AB"/>
    <w:rsid w:val="00315A4B"/>
    <w:rsid w:val="003161A7"/>
    <w:rsid w:val="0031776E"/>
    <w:rsid w:val="003205C5"/>
    <w:rsid w:val="0032638D"/>
    <w:rsid w:val="00326FBF"/>
    <w:rsid w:val="00327B23"/>
    <w:rsid w:val="00335170"/>
    <w:rsid w:val="003407EF"/>
    <w:rsid w:val="00340BAF"/>
    <w:rsid w:val="0034318F"/>
    <w:rsid w:val="00343C04"/>
    <w:rsid w:val="00343D14"/>
    <w:rsid w:val="00343D94"/>
    <w:rsid w:val="00344F59"/>
    <w:rsid w:val="00347AEE"/>
    <w:rsid w:val="00347E41"/>
    <w:rsid w:val="00351C7C"/>
    <w:rsid w:val="003543AB"/>
    <w:rsid w:val="0035648C"/>
    <w:rsid w:val="00360D15"/>
    <w:rsid w:val="00360E92"/>
    <w:rsid w:val="00360F6E"/>
    <w:rsid w:val="00361E93"/>
    <w:rsid w:val="00361EE4"/>
    <w:rsid w:val="00362C27"/>
    <w:rsid w:val="00363071"/>
    <w:rsid w:val="00366F20"/>
    <w:rsid w:val="00367968"/>
    <w:rsid w:val="0037458F"/>
    <w:rsid w:val="003758F1"/>
    <w:rsid w:val="00375D13"/>
    <w:rsid w:val="00376838"/>
    <w:rsid w:val="00376D15"/>
    <w:rsid w:val="00376F39"/>
    <w:rsid w:val="00376F99"/>
    <w:rsid w:val="0037745C"/>
    <w:rsid w:val="00382C90"/>
    <w:rsid w:val="00383637"/>
    <w:rsid w:val="003849F2"/>
    <w:rsid w:val="00386B62"/>
    <w:rsid w:val="0039101E"/>
    <w:rsid w:val="003917A8"/>
    <w:rsid w:val="00391E6D"/>
    <w:rsid w:val="00391F48"/>
    <w:rsid w:val="00392F24"/>
    <w:rsid w:val="00395A77"/>
    <w:rsid w:val="0039693C"/>
    <w:rsid w:val="0039728D"/>
    <w:rsid w:val="003A1328"/>
    <w:rsid w:val="003A2189"/>
    <w:rsid w:val="003A3634"/>
    <w:rsid w:val="003A4474"/>
    <w:rsid w:val="003A4C78"/>
    <w:rsid w:val="003A4D32"/>
    <w:rsid w:val="003A6E4F"/>
    <w:rsid w:val="003A7B62"/>
    <w:rsid w:val="003B412A"/>
    <w:rsid w:val="003B57CA"/>
    <w:rsid w:val="003B5BC1"/>
    <w:rsid w:val="003B687E"/>
    <w:rsid w:val="003B7003"/>
    <w:rsid w:val="003C03E0"/>
    <w:rsid w:val="003C22B0"/>
    <w:rsid w:val="003C389A"/>
    <w:rsid w:val="003C47DD"/>
    <w:rsid w:val="003C5531"/>
    <w:rsid w:val="003C5C91"/>
    <w:rsid w:val="003C5D43"/>
    <w:rsid w:val="003C62FC"/>
    <w:rsid w:val="003D193D"/>
    <w:rsid w:val="003D2309"/>
    <w:rsid w:val="003D26D0"/>
    <w:rsid w:val="003D298E"/>
    <w:rsid w:val="003D426F"/>
    <w:rsid w:val="003D6C07"/>
    <w:rsid w:val="003D6E59"/>
    <w:rsid w:val="003D706C"/>
    <w:rsid w:val="003E0936"/>
    <w:rsid w:val="003E13B5"/>
    <w:rsid w:val="003E226B"/>
    <w:rsid w:val="003E5A7E"/>
    <w:rsid w:val="003F197B"/>
    <w:rsid w:val="003F2139"/>
    <w:rsid w:val="003F261B"/>
    <w:rsid w:val="003F41E2"/>
    <w:rsid w:val="003F43BE"/>
    <w:rsid w:val="00400943"/>
    <w:rsid w:val="00402235"/>
    <w:rsid w:val="00402596"/>
    <w:rsid w:val="004064E1"/>
    <w:rsid w:val="00406D8B"/>
    <w:rsid w:val="00412930"/>
    <w:rsid w:val="00415912"/>
    <w:rsid w:val="004164D1"/>
    <w:rsid w:val="00416F58"/>
    <w:rsid w:val="00417365"/>
    <w:rsid w:val="00423FAE"/>
    <w:rsid w:val="0042594D"/>
    <w:rsid w:val="0043159B"/>
    <w:rsid w:val="00431666"/>
    <w:rsid w:val="00431FA1"/>
    <w:rsid w:val="0043495B"/>
    <w:rsid w:val="00434E22"/>
    <w:rsid w:val="004361AD"/>
    <w:rsid w:val="00440741"/>
    <w:rsid w:val="00440DF4"/>
    <w:rsid w:val="00441CCA"/>
    <w:rsid w:val="004421FE"/>
    <w:rsid w:val="00442204"/>
    <w:rsid w:val="0044283A"/>
    <w:rsid w:val="004428E6"/>
    <w:rsid w:val="00442DA5"/>
    <w:rsid w:val="00443FA7"/>
    <w:rsid w:val="00444BDC"/>
    <w:rsid w:val="00446F5A"/>
    <w:rsid w:val="00450D9F"/>
    <w:rsid w:val="00451206"/>
    <w:rsid w:val="00451C28"/>
    <w:rsid w:val="004521D8"/>
    <w:rsid w:val="00454235"/>
    <w:rsid w:val="00454290"/>
    <w:rsid w:val="00454D88"/>
    <w:rsid w:val="00457166"/>
    <w:rsid w:val="00457367"/>
    <w:rsid w:val="00461403"/>
    <w:rsid w:val="00461846"/>
    <w:rsid w:val="00462D47"/>
    <w:rsid w:val="004652A5"/>
    <w:rsid w:val="004667B5"/>
    <w:rsid w:val="004667EB"/>
    <w:rsid w:val="00467B27"/>
    <w:rsid w:val="004735DD"/>
    <w:rsid w:val="004758F5"/>
    <w:rsid w:val="00481602"/>
    <w:rsid w:val="00482F3E"/>
    <w:rsid w:val="00483C24"/>
    <w:rsid w:val="00484743"/>
    <w:rsid w:val="004848CB"/>
    <w:rsid w:val="0048638C"/>
    <w:rsid w:val="00486F13"/>
    <w:rsid w:val="00490514"/>
    <w:rsid w:val="00494BE0"/>
    <w:rsid w:val="00495D20"/>
    <w:rsid w:val="0049758A"/>
    <w:rsid w:val="00497BED"/>
    <w:rsid w:val="004A050A"/>
    <w:rsid w:val="004A08EF"/>
    <w:rsid w:val="004A232C"/>
    <w:rsid w:val="004A23E3"/>
    <w:rsid w:val="004A29F0"/>
    <w:rsid w:val="004A31ED"/>
    <w:rsid w:val="004A3B7C"/>
    <w:rsid w:val="004A4936"/>
    <w:rsid w:val="004A4DF8"/>
    <w:rsid w:val="004A5825"/>
    <w:rsid w:val="004A5B21"/>
    <w:rsid w:val="004A73C7"/>
    <w:rsid w:val="004A7744"/>
    <w:rsid w:val="004A7FB5"/>
    <w:rsid w:val="004B2DE2"/>
    <w:rsid w:val="004B383D"/>
    <w:rsid w:val="004B3E0D"/>
    <w:rsid w:val="004B4283"/>
    <w:rsid w:val="004B4647"/>
    <w:rsid w:val="004B47AF"/>
    <w:rsid w:val="004B661B"/>
    <w:rsid w:val="004C0095"/>
    <w:rsid w:val="004C0DA2"/>
    <w:rsid w:val="004C14D3"/>
    <w:rsid w:val="004C53B7"/>
    <w:rsid w:val="004C643D"/>
    <w:rsid w:val="004C7929"/>
    <w:rsid w:val="004D08C5"/>
    <w:rsid w:val="004D28E5"/>
    <w:rsid w:val="004D3B0A"/>
    <w:rsid w:val="004D43D1"/>
    <w:rsid w:val="004D4E93"/>
    <w:rsid w:val="004D56CB"/>
    <w:rsid w:val="004D60A4"/>
    <w:rsid w:val="004D6262"/>
    <w:rsid w:val="004D7E20"/>
    <w:rsid w:val="004E0217"/>
    <w:rsid w:val="004E0EB5"/>
    <w:rsid w:val="004E46CA"/>
    <w:rsid w:val="004E52BA"/>
    <w:rsid w:val="004E5C49"/>
    <w:rsid w:val="004F0027"/>
    <w:rsid w:val="004F2EB6"/>
    <w:rsid w:val="004F2F2A"/>
    <w:rsid w:val="004F3E3C"/>
    <w:rsid w:val="004F440D"/>
    <w:rsid w:val="004F571B"/>
    <w:rsid w:val="004F5DB7"/>
    <w:rsid w:val="004F64BC"/>
    <w:rsid w:val="004F749A"/>
    <w:rsid w:val="00501C97"/>
    <w:rsid w:val="00501E19"/>
    <w:rsid w:val="00501E5B"/>
    <w:rsid w:val="00506552"/>
    <w:rsid w:val="00507200"/>
    <w:rsid w:val="00507BF3"/>
    <w:rsid w:val="00511256"/>
    <w:rsid w:val="005157BC"/>
    <w:rsid w:val="00516A83"/>
    <w:rsid w:val="00516B32"/>
    <w:rsid w:val="005178F6"/>
    <w:rsid w:val="005250C8"/>
    <w:rsid w:val="00526BF2"/>
    <w:rsid w:val="0052723F"/>
    <w:rsid w:val="005321AA"/>
    <w:rsid w:val="00540EE3"/>
    <w:rsid w:val="00541222"/>
    <w:rsid w:val="00542E9F"/>
    <w:rsid w:val="0054344C"/>
    <w:rsid w:val="0054361D"/>
    <w:rsid w:val="00544ACC"/>
    <w:rsid w:val="005512F3"/>
    <w:rsid w:val="00551DFA"/>
    <w:rsid w:val="00551E4D"/>
    <w:rsid w:val="00552C81"/>
    <w:rsid w:val="0055366C"/>
    <w:rsid w:val="00553747"/>
    <w:rsid w:val="005558B5"/>
    <w:rsid w:val="00555CD0"/>
    <w:rsid w:val="005567C5"/>
    <w:rsid w:val="00561B7C"/>
    <w:rsid w:val="00563AB0"/>
    <w:rsid w:val="00565805"/>
    <w:rsid w:val="005658C9"/>
    <w:rsid w:val="00571E36"/>
    <w:rsid w:val="00572627"/>
    <w:rsid w:val="0057277D"/>
    <w:rsid w:val="0057378E"/>
    <w:rsid w:val="005738CC"/>
    <w:rsid w:val="00574860"/>
    <w:rsid w:val="005750D7"/>
    <w:rsid w:val="005750E0"/>
    <w:rsid w:val="00575505"/>
    <w:rsid w:val="00577714"/>
    <w:rsid w:val="00580007"/>
    <w:rsid w:val="00580524"/>
    <w:rsid w:val="005814FF"/>
    <w:rsid w:val="00585B50"/>
    <w:rsid w:val="00586CBC"/>
    <w:rsid w:val="0059003B"/>
    <w:rsid w:val="0059010E"/>
    <w:rsid w:val="00590230"/>
    <w:rsid w:val="0059133B"/>
    <w:rsid w:val="00591C65"/>
    <w:rsid w:val="0059227B"/>
    <w:rsid w:val="00595A43"/>
    <w:rsid w:val="00596461"/>
    <w:rsid w:val="005967A4"/>
    <w:rsid w:val="005968E1"/>
    <w:rsid w:val="005A09CB"/>
    <w:rsid w:val="005B1605"/>
    <w:rsid w:val="005B1A7A"/>
    <w:rsid w:val="005B4CC5"/>
    <w:rsid w:val="005B6418"/>
    <w:rsid w:val="005B766A"/>
    <w:rsid w:val="005C011A"/>
    <w:rsid w:val="005C048A"/>
    <w:rsid w:val="005C088A"/>
    <w:rsid w:val="005C1CEE"/>
    <w:rsid w:val="005C2B20"/>
    <w:rsid w:val="005C514C"/>
    <w:rsid w:val="005C5397"/>
    <w:rsid w:val="005C590E"/>
    <w:rsid w:val="005C78B7"/>
    <w:rsid w:val="005C7BAC"/>
    <w:rsid w:val="005E4F61"/>
    <w:rsid w:val="005F1B4B"/>
    <w:rsid w:val="005F35C4"/>
    <w:rsid w:val="005F57F0"/>
    <w:rsid w:val="005F7E3B"/>
    <w:rsid w:val="00602246"/>
    <w:rsid w:val="00602F3D"/>
    <w:rsid w:val="006044AF"/>
    <w:rsid w:val="00605152"/>
    <w:rsid w:val="00605D90"/>
    <w:rsid w:val="0060799A"/>
    <w:rsid w:val="0061024D"/>
    <w:rsid w:val="006112E6"/>
    <w:rsid w:val="00612473"/>
    <w:rsid w:val="0061316B"/>
    <w:rsid w:val="006139A2"/>
    <w:rsid w:val="00615721"/>
    <w:rsid w:val="006179D0"/>
    <w:rsid w:val="0062309C"/>
    <w:rsid w:val="00624CF0"/>
    <w:rsid w:val="00626EB0"/>
    <w:rsid w:val="00627D05"/>
    <w:rsid w:val="006310C8"/>
    <w:rsid w:val="0063174B"/>
    <w:rsid w:val="006327FC"/>
    <w:rsid w:val="006329D9"/>
    <w:rsid w:val="00633A42"/>
    <w:rsid w:val="0063610B"/>
    <w:rsid w:val="006369A0"/>
    <w:rsid w:val="006373DE"/>
    <w:rsid w:val="006416EE"/>
    <w:rsid w:val="006453B0"/>
    <w:rsid w:val="00647A40"/>
    <w:rsid w:val="0065085B"/>
    <w:rsid w:val="0065118A"/>
    <w:rsid w:val="00651499"/>
    <w:rsid w:val="0065387E"/>
    <w:rsid w:val="00657E64"/>
    <w:rsid w:val="0066097D"/>
    <w:rsid w:val="00660C94"/>
    <w:rsid w:val="00661196"/>
    <w:rsid w:val="006615CE"/>
    <w:rsid w:val="00661858"/>
    <w:rsid w:val="00662D5B"/>
    <w:rsid w:val="00665953"/>
    <w:rsid w:val="00667300"/>
    <w:rsid w:val="0067062C"/>
    <w:rsid w:val="00670ECD"/>
    <w:rsid w:val="00671400"/>
    <w:rsid w:val="006717C4"/>
    <w:rsid w:val="00673E4B"/>
    <w:rsid w:val="006741A5"/>
    <w:rsid w:val="00674BE5"/>
    <w:rsid w:val="006825D4"/>
    <w:rsid w:val="0068352D"/>
    <w:rsid w:val="00684495"/>
    <w:rsid w:val="00687C66"/>
    <w:rsid w:val="00687D20"/>
    <w:rsid w:val="00697270"/>
    <w:rsid w:val="006972F3"/>
    <w:rsid w:val="0069786C"/>
    <w:rsid w:val="006A2BAE"/>
    <w:rsid w:val="006A3957"/>
    <w:rsid w:val="006A611C"/>
    <w:rsid w:val="006B02EB"/>
    <w:rsid w:val="006B04A3"/>
    <w:rsid w:val="006B30D8"/>
    <w:rsid w:val="006B35E9"/>
    <w:rsid w:val="006B4B32"/>
    <w:rsid w:val="006B50A1"/>
    <w:rsid w:val="006B6C00"/>
    <w:rsid w:val="006B73FE"/>
    <w:rsid w:val="006B7E12"/>
    <w:rsid w:val="006C0373"/>
    <w:rsid w:val="006C03BE"/>
    <w:rsid w:val="006C3E37"/>
    <w:rsid w:val="006C477E"/>
    <w:rsid w:val="006C5F56"/>
    <w:rsid w:val="006C68C0"/>
    <w:rsid w:val="006E06DF"/>
    <w:rsid w:val="006E328C"/>
    <w:rsid w:val="006E3D5D"/>
    <w:rsid w:val="006E4B41"/>
    <w:rsid w:val="006E54FE"/>
    <w:rsid w:val="006E633E"/>
    <w:rsid w:val="006F2AAC"/>
    <w:rsid w:val="006F2BDD"/>
    <w:rsid w:val="006F2CA1"/>
    <w:rsid w:val="006F337D"/>
    <w:rsid w:val="006F3D82"/>
    <w:rsid w:val="006F41D4"/>
    <w:rsid w:val="006F4E28"/>
    <w:rsid w:val="007003BB"/>
    <w:rsid w:val="007012B8"/>
    <w:rsid w:val="00701322"/>
    <w:rsid w:val="00701652"/>
    <w:rsid w:val="00702600"/>
    <w:rsid w:val="0070374A"/>
    <w:rsid w:val="007040A3"/>
    <w:rsid w:val="00706B0D"/>
    <w:rsid w:val="00706F62"/>
    <w:rsid w:val="00711020"/>
    <w:rsid w:val="007119F4"/>
    <w:rsid w:val="00712D67"/>
    <w:rsid w:val="00714A77"/>
    <w:rsid w:val="00715481"/>
    <w:rsid w:val="00715F5B"/>
    <w:rsid w:val="00716D4D"/>
    <w:rsid w:val="0072361A"/>
    <w:rsid w:val="0072369B"/>
    <w:rsid w:val="007236B9"/>
    <w:rsid w:val="00723C6A"/>
    <w:rsid w:val="0072430E"/>
    <w:rsid w:val="00724BF4"/>
    <w:rsid w:val="00730EE3"/>
    <w:rsid w:val="007336A4"/>
    <w:rsid w:val="00737349"/>
    <w:rsid w:val="00744669"/>
    <w:rsid w:val="00744DF3"/>
    <w:rsid w:val="00746517"/>
    <w:rsid w:val="00747AA0"/>
    <w:rsid w:val="00751104"/>
    <w:rsid w:val="00752EF6"/>
    <w:rsid w:val="00754455"/>
    <w:rsid w:val="007547B7"/>
    <w:rsid w:val="0075677C"/>
    <w:rsid w:val="00760F7F"/>
    <w:rsid w:val="00762B40"/>
    <w:rsid w:val="00763846"/>
    <w:rsid w:val="00763B9A"/>
    <w:rsid w:val="007640AD"/>
    <w:rsid w:val="007648E5"/>
    <w:rsid w:val="00765375"/>
    <w:rsid w:val="00765934"/>
    <w:rsid w:val="00765FCA"/>
    <w:rsid w:val="007712B7"/>
    <w:rsid w:val="00771F56"/>
    <w:rsid w:val="00772065"/>
    <w:rsid w:val="0077244E"/>
    <w:rsid w:val="00773A67"/>
    <w:rsid w:val="00773CF7"/>
    <w:rsid w:val="00774150"/>
    <w:rsid w:val="00774E28"/>
    <w:rsid w:val="00774EC0"/>
    <w:rsid w:val="00777849"/>
    <w:rsid w:val="00777D77"/>
    <w:rsid w:val="00780569"/>
    <w:rsid w:val="00785E72"/>
    <w:rsid w:val="007869FC"/>
    <w:rsid w:val="007909B0"/>
    <w:rsid w:val="007909C9"/>
    <w:rsid w:val="007912EF"/>
    <w:rsid w:val="00791365"/>
    <w:rsid w:val="00791CA2"/>
    <w:rsid w:val="007944E5"/>
    <w:rsid w:val="0079509B"/>
    <w:rsid w:val="00795619"/>
    <w:rsid w:val="007A2B3E"/>
    <w:rsid w:val="007A4784"/>
    <w:rsid w:val="007A511B"/>
    <w:rsid w:val="007A57E2"/>
    <w:rsid w:val="007A64BE"/>
    <w:rsid w:val="007A6AF4"/>
    <w:rsid w:val="007B25AE"/>
    <w:rsid w:val="007B686D"/>
    <w:rsid w:val="007C0B56"/>
    <w:rsid w:val="007C2CAB"/>
    <w:rsid w:val="007C37C4"/>
    <w:rsid w:val="007C6865"/>
    <w:rsid w:val="007C77F0"/>
    <w:rsid w:val="007D061E"/>
    <w:rsid w:val="007D0A42"/>
    <w:rsid w:val="007D0DDB"/>
    <w:rsid w:val="007D1CC9"/>
    <w:rsid w:val="007D4746"/>
    <w:rsid w:val="007D7817"/>
    <w:rsid w:val="007E3BEF"/>
    <w:rsid w:val="007E3DF3"/>
    <w:rsid w:val="007E43FD"/>
    <w:rsid w:val="007E45A0"/>
    <w:rsid w:val="007E4FC9"/>
    <w:rsid w:val="007E59CD"/>
    <w:rsid w:val="007E67D6"/>
    <w:rsid w:val="007E6D58"/>
    <w:rsid w:val="007E76CC"/>
    <w:rsid w:val="007E77F5"/>
    <w:rsid w:val="007E7DB5"/>
    <w:rsid w:val="007F0B66"/>
    <w:rsid w:val="007F1C9B"/>
    <w:rsid w:val="007F297F"/>
    <w:rsid w:val="007F3D7C"/>
    <w:rsid w:val="007F6F4A"/>
    <w:rsid w:val="007F71FA"/>
    <w:rsid w:val="008006A0"/>
    <w:rsid w:val="00801004"/>
    <w:rsid w:val="0080122F"/>
    <w:rsid w:val="00801A84"/>
    <w:rsid w:val="008034E7"/>
    <w:rsid w:val="00803AF6"/>
    <w:rsid w:val="00804EDA"/>
    <w:rsid w:val="0080605A"/>
    <w:rsid w:val="008077E4"/>
    <w:rsid w:val="008108AD"/>
    <w:rsid w:val="0081207D"/>
    <w:rsid w:val="0081522B"/>
    <w:rsid w:val="00820E46"/>
    <w:rsid w:val="008222A3"/>
    <w:rsid w:val="00824B7F"/>
    <w:rsid w:val="008251FF"/>
    <w:rsid w:val="0082604E"/>
    <w:rsid w:val="00826598"/>
    <w:rsid w:val="00830C1E"/>
    <w:rsid w:val="00833B45"/>
    <w:rsid w:val="00833EE3"/>
    <w:rsid w:val="00834F5B"/>
    <w:rsid w:val="00835DB4"/>
    <w:rsid w:val="008364C0"/>
    <w:rsid w:val="00841949"/>
    <w:rsid w:val="00842163"/>
    <w:rsid w:val="008435F9"/>
    <w:rsid w:val="00844A19"/>
    <w:rsid w:val="00844F48"/>
    <w:rsid w:val="00845142"/>
    <w:rsid w:val="00845DF8"/>
    <w:rsid w:val="008471A6"/>
    <w:rsid w:val="00847383"/>
    <w:rsid w:val="00850CD6"/>
    <w:rsid w:val="00850CDA"/>
    <w:rsid w:val="008511B9"/>
    <w:rsid w:val="00852B1D"/>
    <w:rsid w:val="0085359D"/>
    <w:rsid w:val="008573CF"/>
    <w:rsid w:val="00860B6F"/>
    <w:rsid w:val="00861470"/>
    <w:rsid w:val="00861700"/>
    <w:rsid w:val="008626CB"/>
    <w:rsid w:val="008642D4"/>
    <w:rsid w:val="00864318"/>
    <w:rsid w:val="008645E3"/>
    <w:rsid w:val="008659D6"/>
    <w:rsid w:val="00865C5F"/>
    <w:rsid w:val="00867B22"/>
    <w:rsid w:val="00870C8A"/>
    <w:rsid w:val="00871F1E"/>
    <w:rsid w:val="00872B2E"/>
    <w:rsid w:val="008740C9"/>
    <w:rsid w:val="00874812"/>
    <w:rsid w:val="00875CCC"/>
    <w:rsid w:val="00876574"/>
    <w:rsid w:val="00881112"/>
    <w:rsid w:val="0088169B"/>
    <w:rsid w:val="00883CD4"/>
    <w:rsid w:val="0088402D"/>
    <w:rsid w:val="00884588"/>
    <w:rsid w:val="00887FEF"/>
    <w:rsid w:val="0089192A"/>
    <w:rsid w:val="00891961"/>
    <w:rsid w:val="00892CCE"/>
    <w:rsid w:val="0089350F"/>
    <w:rsid w:val="00894DCC"/>
    <w:rsid w:val="008A21B9"/>
    <w:rsid w:val="008A24C6"/>
    <w:rsid w:val="008A30D3"/>
    <w:rsid w:val="008A6CC7"/>
    <w:rsid w:val="008A7090"/>
    <w:rsid w:val="008B094A"/>
    <w:rsid w:val="008B109A"/>
    <w:rsid w:val="008B2935"/>
    <w:rsid w:val="008B44D2"/>
    <w:rsid w:val="008B5FC6"/>
    <w:rsid w:val="008B68CD"/>
    <w:rsid w:val="008B7A53"/>
    <w:rsid w:val="008B7AFD"/>
    <w:rsid w:val="008C375B"/>
    <w:rsid w:val="008C57F7"/>
    <w:rsid w:val="008C5D1C"/>
    <w:rsid w:val="008C5E9D"/>
    <w:rsid w:val="008C6CF3"/>
    <w:rsid w:val="008C7047"/>
    <w:rsid w:val="008D0173"/>
    <w:rsid w:val="008D2348"/>
    <w:rsid w:val="008D3729"/>
    <w:rsid w:val="008D4503"/>
    <w:rsid w:val="008D4B16"/>
    <w:rsid w:val="008D4B2E"/>
    <w:rsid w:val="008D4DDA"/>
    <w:rsid w:val="008E0D10"/>
    <w:rsid w:val="008E2B21"/>
    <w:rsid w:val="008E5487"/>
    <w:rsid w:val="008E69E6"/>
    <w:rsid w:val="008E7067"/>
    <w:rsid w:val="008E713A"/>
    <w:rsid w:val="008E7ABA"/>
    <w:rsid w:val="008E7CF5"/>
    <w:rsid w:val="008F00C2"/>
    <w:rsid w:val="008F2597"/>
    <w:rsid w:val="008F4E45"/>
    <w:rsid w:val="008F63C7"/>
    <w:rsid w:val="0090028B"/>
    <w:rsid w:val="00901F71"/>
    <w:rsid w:val="00903E67"/>
    <w:rsid w:val="00903E8A"/>
    <w:rsid w:val="00904570"/>
    <w:rsid w:val="00905E52"/>
    <w:rsid w:val="00906C94"/>
    <w:rsid w:val="00906E69"/>
    <w:rsid w:val="00907574"/>
    <w:rsid w:val="00910067"/>
    <w:rsid w:val="00910114"/>
    <w:rsid w:val="00914376"/>
    <w:rsid w:val="00914F19"/>
    <w:rsid w:val="00921913"/>
    <w:rsid w:val="00922797"/>
    <w:rsid w:val="0092281A"/>
    <w:rsid w:val="009238AF"/>
    <w:rsid w:val="00924C6D"/>
    <w:rsid w:val="0092518E"/>
    <w:rsid w:val="00926005"/>
    <w:rsid w:val="00926C28"/>
    <w:rsid w:val="00930E50"/>
    <w:rsid w:val="00934EED"/>
    <w:rsid w:val="00935F17"/>
    <w:rsid w:val="00937CF8"/>
    <w:rsid w:val="00940C2C"/>
    <w:rsid w:val="009421CA"/>
    <w:rsid w:val="00943ACB"/>
    <w:rsid w:val="009440D7"/>
    <w:rsid w:val="0094622A"/>
    <w:rsid w:val="009466A2"/>
    <w:rsid w:val="0094679E"/>
    <w:rsid w:val="009467C0"/>
    <w:rsid w:val="0095362C"/>
    <w:rsid w:val="00953A94"/>
    <w:rsid w:val="009559EB"/>
    <w:rsid w:val="009605A9"/>
    <w:rsid w:val="0096082D"/>
    <w:rsid w:val="00961540"/>
    <w:rsid w:val="00961B23"/>
    <w:rsid w:val="009659C3"/>
    <w:rsid w:val="00966BCF"/>
    <w:rsid w:val="009712E5"/>
    <w:rsid w:val="0097243D"/>
    <w:rsid w:val="009727D5"/>
    <w:rsid w:val="00972EF7"/>
    <w:rsid w:val="009743EA"/>
    <w:rsid w:val="00974743"/>
    <w:rsid w:val="00977991"/>
    <w:rsid w:val="00977B0B"/>
    <w:rsid w:val="00977E1D"/>
    <w:rsid w:val="009822ED"/>
    <w:rsid w:val="009856A4"/>
    <w:rsid w:val="009863FD"/>
    <w:rsid w:val="00991027"/>
    <w:rsid w:val="0099154D"/>
    <w:rsid w:val="00991838"/>
    <w:rsid w:val="00994558"/>
    <w:rsid w:val="009A1856"/>
    <w:rsid w:val="009A281E"/>
    <w:rsid w:val="009A66DC"/>
    <w:rsid w:val="009A78A7"/>
    <w:rsid w:val="009A79E1"/>
    <w:rsid w:val="009B347A"/>
    <w:rsid w:val="009B3807"/>
    <w:rsid w:val="009B4A72"/>
    <w:rsid w:val="009B4F95"/>
    <w:rsid w:val="009B5A35"/>
    <w:rsid w:val="009C04EA"/>
    <w:rsid w:val="009C052F"/>
    <w:rsid w:val="009C1248"/>
    <w:rsid w:val="009C2B4E"/>
    <w:rsid w:val="009C2EE1"/>
    <w:rsid w:val="009D0FD0"/>
    <w:rsid w:val="009D1D28"/>
    <w:rsid w:val="009D254B"/>
    <w:rsid w:val="009D472D"/>
    <w:rsid w:val="009D68E0"/>
    <w:rsid w:val="009D6A96"/>
    <w:rsid w:val="009E0B74"/>
    <w:rsid w:val="009E1AEE"/>
    <w:rsid w:val="009E2402"/>
    <w:rsid w:val="009E5DF9"/>
    <w:rsid w:val="009E78BC"/>
    <w:rsid w:val="009F0F63"/>
    <w:rsid w:val="009F22E6"/>
    <w:rsid w:val="009F2C61"/>
    <w:rsid w:val="009F3F56"/>
    <w:rsid w:val="009F6509"/>
    <w:rsid w:val="009F7399"/>
    <w:rsid w:val="009F77E6"/>
    <w:rsid w:val="009F7886"/>
    <w:rsid w:val="00A00B7A"/>
    <w:rsid w:val="00A0155C"/>
    <w:rsid w:val="00A01F3F"/>
    <w:rsid w:val="00A032D7"/>
    <w:rsid w:val="00A03F9F"/>
    <w:rsid w:val="00A0418E"/>
    <w:rsid w:val="00A05AC8"/>
    <w:rsid w:val="00A0704A"/>
    <w:rsid w:val="00A076F7"/>
    <w:rsid w:val="00A0777E"/>
    <w:rsid w:val="00A138E2"/>
    <w:rsid w:val="00A17A47"/>
    <w:rsid w:val="00A17FF7"/>
    <w:rsid w:val="00A2180D"/>
    <w:rsid w:val="00A2323B"/>
    <w:rsid w:val="00A24D74"/>
    <w:rsid w:val="00A26CBF"/>
    <w:rsid w:val="00A27B46"/>
    <w:rsid w:val="00A30A90"/>
    <w:rsid w:val="00A31267"/>
    <w:rsid w:val="00A3174C"/>
    <w:rsid w:val="00A36499"/>
    <w:rsid w:val="00A371DE"/>
    <w:rsid w:val="00A43505"/>
    <w:rsid w:val="00A44973"/>
    <w:rsid w:val="00A45978"/>
    <w:rsid w:val="00A4621B"/>
    <w:rsid w:val="00A4713F"/>
    <w:rsid w:val="00A501B5"/>
    <w:rsid w:val="00A511BB"/>
    <w:rsid w:val="00A51FF6"/>
    <w:rsid w:val="00A52F31"/>
    <w:rsid w:val="00A54247"/>
    <w:rsid w:val="00A554B0"/>
    <w:rsid w:val="00A565FD"/>
    <w:rsid w:val="00A57D3D"/>
    <w:rsid w:val="00A6184D"/>
    <w:rsid w:val="00A631A9"/>
    <w:rsid w:val="00A6587B"/>
    <w:rsid w:val="00A70469"/>
    <w:rsid w:val="00A70EDB"/>
    <w:rsid w:val="00A731F7"/>
    <w:rsid w:val="00A75847"/>
    <w:rsid w:val="00A76872"/>
    <w:rsid w:val="00A76FE8"/>
    <w:rsid w:val="00A80071"/>
    <w:rsid w:val="00A80371"/>
    <w:rsid w:val="00A813AD"/>
    <w:rsid w:val="00A8178B"/>
    <w:rsid w:val="00A84911"/>
    <w:rsid w:val="00A84FC4"/>
    <w:rsid w:val="00A85C53"/>
    <w:rsid w:val="00A866A6"/>
    <w:rsid w:val="00A877F0"/>
    <w:rsid w:val="00A90B2A"/>
    <w:rsid w:val="00A91ACF"/>
    <w:rsid w:val="00A92FB8"/>
    <w:rsid w:val="00A931C4"/>
    <w:rsid w:val="00A95D5D"/>
    <w:rsid w:val="00A965FA"/>
    <w:rsid w:val="00A96EAB"/>
    <w:rsid w:val="00AA0173"/>
    <w:rsid w:val="00AA1150"/>
    <w:rsid w:val="00AA20BC"/>
    <w:rsid w:val="00AA25CF"/>
    <w:rsid w:val="00AA5715"/>
    <w:rsid w:val="00AA7B38"/>
    <w:rsid w:val="00AB0914"/>
    <w:rsid w:val="00AB71C8"/>
    <w:rsid w:val="00AB7622"/>
    <w:rsid w:val="00AC127D"/>
    <w:rsid w:val="00AC53D2"/>
    <w:rsid w:val="00AC56B4"/>
    <w:rsid w:val="00AC6338"/>
    <w:rsid w:val="00AC734C"/>
    <w:rsid w:val="00AD0707"/>
    <w:rsid w:val="00AD1FD0"/>
    <w:rsid w:val="00AD203D"/>
    <w:rsid w:val="00AD770F"/>
    <w:rsid w:val="00AE4F42"/>
    <w:rsid w:val="00AE51CB"/>
    <w:rsid w:val="00AE78F5"/>
    <w:rsid w:val="00AF0312"/>
    <w:rsid w:val="00AF0982"/>
    <w:rsid w:val="00AF0B96"/>
    <w:rsid w:val="00AF1BEF"/>
    <w:rsid w:val="00B00009"/>
    <w:rsid w:val="00B00104"/>
    <w:rsid w:val="00B00451"/>
    <w:rsid w:val="00B021B0"/>
    <w:rsid w:val="00B02B12"/>
    <w:rsid w:val="00B048E5"/>
    <w:rsid w:val="00B10ACD"/>
    <w:rsid w:val="00B1159B"/>
    <w:rsid w:val="00B11817"/>
    <w:rsid w:val="00B125D8"/>
    <w:rsid w:val="00B1368A"/>
    <w:rsid w:val="00B14DEA"/>
    <w:rsid w:val="00B170BA"/>
    <w:rsid w:val="00B2003D"/>
    <w:rsid w:val="00B2042C"/>
    <w:rsid w:val="00B21E31"/>
    <w:rsid w:val="00B22739"/>
    <w:rsid w:val="00B22EBC"/>
    <w:rsid w:val="00B23D6A"/>
    <w:rsid w:val="00B241F1"/>
    <w:rsid w:val="00B25491"/>
    <w:rsid w:val="00B26469"/>
    <w:rsid w:val="00B301E1"/>
    <w:rsid w:val="00B30FFA"/>
    <w:rsid w:val="00B32A35"/>
    <w:rsid w:val="00B3336E"/>
    <w:rsid w:val="00B36155"/>
    <w:rsid w:val="00B41C32"/>
    <w:rsid w:val="00B42FFB"/>
    <w:rsid w:val="00B474D3"/>
    <w:rsid w:val="00B47C8C"/>
    <w:rsid w:val="00B511FA"/>
    <w:rsid w:val="00B515B9"/>
    <w:rsid w:val="00B516AE"/>
    <w:rsid w:val="00B5299C"/>
    <w:rsid w:val="00B52A07"/>
    <w:rsid w:val="00B531E4"/>
    <w:rsid w:val="00B533C6"/>
    <w:rsid w:val="00B53A12"/>
    <w:rsid w:val="00B53DBC"/>
    <w:rsid w:val="00B5778D"/>
    <w:rsid w:val="00B57B2B"/>
    <w:rsid w:val="00B606CE"/>
    <w:rsid w:val="00B61521"/>
    <w:rsid w:val="00B64337"/>
    <w:rsid w:val="00B67E1A"/>
    <w:rsid w:val="00B70443"/>
    <w:rsid w:val="00B72764"/>
    <w:rsid w:val="00B72C52"/>
    <w:rsid w:val="00B730BC"/>
    <w:rsid w:val="00B77707"/>
    <w:rsid w:val="00B80B34"/>
    <w:rsid w:val="00B81329"/>
    <w:rsid w:val="00B817F1"/>
    <w:rsid w:val="00B82570"/>
    <w:rsid w:val="00B854F5"/>
    <w:rsid w:val="00B90AE4"/>
    <w:rsid w:val="00B9161B"/>
    <w:rsid w:val="00B95E4B"/>
    <w:rsid w:val="00B970FA"/>
    <w:rsid w:val="00BA07AB"/>
    <w:rsid w:val="00BA07CD"/>
    <w:rsid w:val="00BA11F9"/>
    <w:rsid w:val="00BA143D"/>
    <w:rsid w:val="00BA189F"/>
    <w:rsid w:val="00BA2070"/>
    <w:rsid w:val="00BA3D03"/>
    <w:rsid w:val="00BA7FCC"/>
    <w:rsid w:val="00BB0741"/>
    <w:rsid w:val="00BB2C42"/>
    <w:rsid w:val="00BB545D"/>
    <w:rsid w:val="00BB5EDC"/>
    <w:rsid w:val="00BB609E"/>
    <w:rsid w:val="00BB6C0A"/>
    <w:rsid w:val="00BB705C"/>
    <w:rsid w:val="00BB7295"/>
    <w:rsid w:val="00BB766F"/>
    <w:rsid w:val="00BC13B1"/>
    <w:rsid w:val="00BC16AA"/>
    <w:rsid w:val="00BC2A50"/>
    <w:rsid w:val="00BC2F61"/>
    <w:rsid w:val="00BC2F80"/>
    <w:rsid w:val="00BC5291"/>
    <w:rsid w:val="00BC5679"/>
    <w:rsid w:val="00BC5F8E"/>
    <w:rsid w:val="00BC7B9E"/>
    <w:rsid w:val="00BD61BD"/>
    <w:rsid w:val="00BD6D6A"/>
    <w:rsid w:val="00BE06D3"/>
    <w:rsid w:val="00BE1FDF"/>
    <w:rsid w:val="00BE2E43"/>
    <w:rsid w:val="00BE4F34"/>
    <w:rsid w:val="00BE6617"/>
    <w:rsid w:val="00BE6BD7"/>
    <w:rsid w:val="00BE7942"/>
    <w:rsid w:val="00BF14A9"/>
    <w:rsid w:val="00BF1BFD"/>
    <w:rsid w:val="00BF2066"/>
    <w:rsid w:val="00BF33D5"/>
    <w:rsid w:val="00BF489D"/>
    <w:rsid w:val="00BF4D59"/>
    <w:rsid w:val="00BF74F1"/>
    <w:rsid w:val="00C04FA5"/>
    <w:rsid w:val="00C07153"/>
    <w:rsid w:val="00C106F4"/>
    <w:rsid w:val="00C13E11"/>
    <w:rsid w:val="00C16665"/>
    <w:rsid w:val="00C20732"/>
    <w:rsid w:val="00C22174"/>
    <w:rsid w:val="00C2270A"/>
    <w:rsid w:val="00C24ADF"/>
    <w:rsid w:val="00C26377"/>
    <w:rsid w:val="00C26F7E"/>
    <w:rsid w:val="00C27C8D"/>
    <w:rsid w:val="00C27E0D"/>
    <w:rsid w:val="00C314CE"/>
    <w:rsid w:val="00C329D5"/>
    <w:rsid w:val="00C35936"/>
    <w:rsid w:val="00C425E3"/>
    <w:rsid w:val="00C43A23"/>
    <w:rsid w:val="00C44D48"/>
    <w:rsid w:val="00C44EB4"/>
    <w:rsid w:val="00C4697F"/>
    <w:rsid w:val="00C47280"/>
    <w:rsid w:val="00C47CED"/>
    <w:rsid w:val="00C50CF5"/>
    <w:rsid w:val="00C510C9"/>
    <w:rsid w:val="00C5225D"/>
    <w:rsid w:val="00C5454D"/>
    <w:rsid w:val="00C5582E"/>
    <w:rsid w:val="00C60508"/>
    <w:rsid w:val="00C612FA"/>
    <w:rsid w:val="00C61CCB"/>
    <w:rsid w:val="00C620B5"/>
    <w:rsid w:val="00C6225A"/>
    <w:rsid w:val="00C62B2A"/>
    <w:rsid w:val="00C630F6"/>
    <w:rsid w:val="00C63605"/>
    <w:rsid w:val="00C63DA0"/>
    <w:rsid w:val="00C6409A"/>
    <w:rsid w:val="00C66AA3"/>
    <w:rsid w:val="00C66F19"/>
    <w:rsid w:val="00C7080C"/>
    <w:rsid w:val="00C70A73"/>
    <w:rsid w:val="00C714D7"/>
    <w:rsid w:val="00C73735"/>
    <w:rsid w:val="00C740B8"/>
    <w:rsid w:val="00C74908"/>
    <w:rsid w:val="00C74B6E"/>
    <w:rsid w:val="00C755B5"/>
    <w:rsid w:val="00C80699"/>
    <w:rsid w:val="00C8195F"/>
    <w:rsid w:val="00C81DF5"/>
    <w:rsid w:val="00C827FC"/>
    <w:rsid w:val="00C82CB2"/>
    <w:rsid w:val="00C831A0"/>
    <w:rsid w:val="00C84203"/>
    <w:rsid w:val="00C860C7"/>
    <w:rsid w:val="00C86DB0"/>
    <w:rsid w:val="00C878E1"/>
    <w:rsid w:val="00C90699"/>
    <w:rsid w:val="00C9186D"/>
    <w:rsid w:val="00C92713"/>
    <w:rsid w:val="00C92A15"/>
    <w:rsid w:val="00C9533C"/>
    <w:rsid w:val="00CA0874"/>
    <w:rsid w:val="00CA186F"/>
    <w:rsid w:val="00CA1B77"/>
    <w:rsid w:val="00CA2B44"/>
    <w:rsid w:val="00CA35E0"/>
    <w:rsid w:val="00CA5F35"/>
    <w:rsid w:val="00CB015C"/>
    <w:rsid w:val="00CB1C5F"/>
    <w:rsid w:val="00CB33C1"/>
    <w:rsid w:val="00CB374D"/>
    <w:rsid w:val="00CB4AB9"/>
    <w:rsid w:val="00CB75CB"/>
    <w:rsid w:val="00CB7889"/>
    <w:rsid w:val="00CC09BF"/>
    <w:rsid w:val="00CC1EAE"/>
    <w:rsid w:val="00CC2BAA"/>
    <w:rsid w:val="00CC2DBC"/>
    <w:rsid w:val="00CC3DC7"/>
    <w:rsid w:val="00CC577C"/>
    <w:rsid w:val="00CC5A81"/>
    <w:rsid w:val="00CC5DE7"/>
    <w:rsid w:val="00CC75C7"/>
    <w:rsid w:val="00CD166B"/>
    <w:rsid w:val="00CD29C2"/>
    <w:rsid w:val="00CD2A34"/>
    <w:rsid w:val="00CD3333"/>
    <w:rsid w:val="00CD42C9"/>
    <w:rsid w:val="00CD4746"/>
    <w:rsid w:val="00CD5AA8"/>
    <w:rsid w:val="00CD5E73"/>
    <w:rsid w:val="00CD63A0"/>
    <w:rsid w:val="00CE00E5"/>
    <w:rsid w:val="00CE0930"/>
    <w:rsid w:val="00CE1168"/>
    <w:rsid w:val="00CE198E"/>
    <w:rsid w:val="00CE2043"/>
    <w:rsid w:val="00CE2B10"/>
    <w:rsid w:val="00CE4FB5"/>
    <w:rsid w:val="00CE5176"/>
    <w:rsid w:val="00CE698B"/>
    <w:rsid w:val="00CF0C0C"/>
    <w:rsid w:val="00CF106D"/>
    <w:rsid w:val="00CF1782"/>
    <w:rsid w:val="00CF2272"/>
    <w:rsid w:val="00CF2492"/>
    <w:rsid w:val="00CF6279"/>
    <w:rsid w:val="00CF662B"/>
    <w:rsid w:val="00CF7155"/>
    <w:rsid w:val="00D036E3"/>
    <w:rsid w:val="00D03B66"/>
    <w:rsid w:val="00D0628A"/>
    <w:rsid w:val="00D06F1B"/>
    <w:rsid w:val="00D121A2"/>
    <w:rsid w:val="00D14158"/>
    <w:rsid w:val="00D158E1"/>
    <w:rsid w:val="00D15CE6"/>
    <w:rsid w:val="00D165B0"/>
    <w:rsid w:val="00D2077A"/>
    <w:rsid w:val="00D20EC9"/>
    <w:rsid w:val="00D237CA"/>
    <w:rsid w:val="00D25BD6"/>
    <w:rsid w:val="00D27236"/>
    <w:rsid w:val="00D31142"/>
    <w:rsid w:val="00D37884"/>
    <w:rsid w:val="00D41A85"/>
    <w:rsid w:val="00D4262A"/>
    <w:rsid w:val="00D435E0"/>
    <w:rsid w:val="00D442EF"/>
    <w:rsid w:val="00D45868"/>
    <w:rsid w:val="00D45B25"/>
    <w:rsid w:val="00D4651D"/>
    <w:rsid w:val="00D47DA1"/>
    <w:rsid w:val="00D52941"/>
    <w:rsid w:val="00D54320"/>
    <w:rsid w:val="00D55E6E"/>
    <w:rsid w:val="00D56774"/>
    <w:rsid w:val="00D60E5A"/>
    <w:rsid w:val="00D62194"/>
    <w:rsid w:val="00D62ECE"/>
    <w:rsid w:val="00D635FB"/>
    <w:rsid w:val="00D63E13"/>
    <w:rsid w:val="00D64651"/>
    <w:rsid w:val="00D6534C"/>
    <w:rsid w:val="00D6677C"/>
    <w:rsid w:val="00D66E90"/>
    <w:rsid w:val="00D67DC6"/>
    <w:rsid w:val="00D7101F"/>
    <w:rsid w:val="00D740ED"/>
    <w:rsid w:val="00D747BD"/>
    <w:rsid w:val="00D74F50"/>
    <w:rsid w:val="00D760A6"/>
    <w:rsid w:val="00D808F6"/>
    <w:rsid w:val="00D83A88"/>
    <w:rsid w:val="00D8492A"/>
    <w:rsid w:val="00D85114"/>
    <w:rsid w:val="00D86490"/>
    <w:rsid w:val="00D86896"/>
    <w:rsid w:val="00D8731C"/>
    <w:rsid w:val="00D90D73"/>
    <w:rsid w:val="00D91B83"/>
    <w:rsid w:val="00D95F3C"/>
    <w:rsid w:val="00D972DF"/>
    <w:rsid w:val="00D97764"/>
    <w:rsid w:val="00DA11C5"/>
    <w:rsid w:val="00DA1E96"/>
    <w:rsid w:val="00DA3DAB"/>
    <w:rsid w:val="00DA66E2"/>
    <w:rsid w:val="00DB093A"/>
    <w:rsid w:val="00DB3826"/>
    <w:rsid w:val="00DB4FD5"/>
    <w:rsid w:val="00DB585C"/>
    <w:rsid w:val="00DB6B9C"/>
    <w:rsid w:val="00DB6DC8"/>
    <w:rsid w:val="00DB79A1"/>
    <w:rsid w:val="00DB7B7C"/>
    <w:rsid w:val="00DC1704"/>
    <w:rsid w:val="00DC1C82"/>
    <w:rsid w:val="00DC2C70"/>
    <w:rsid w:val="00DC3110"/>
    <w:rsid w:val="00DC4101"/>
    <w:rsid w:val="00DC441D"/>
    <w:rsid w:val="00DC452A"/>
    <w:rsid w:val="00DC579A"/>
    <w:rsid w:val="00DC7931"/>
    <w:rsid w:val="00DD0524"/>
    <w:rsid w:val="00DD1EFA"/>
    <w:rsid w:val="00DD313E"/>
    <w:rsid w:val="00DD3AFB"/>
    <w:rsid w:val="00DD4F0D"/>
    <w:rsid w:val="00DD516E"/>
    <w:rsid w:val="00DD568B"/>
    <w:rsid w:val="00DD602E"/>
    <w:rsid w:val="00DD6320"/>
    <w:rsid w:val="00DE035E"/>
    <w:rsid w:val="00DE0867"/>
    <w:rsid w:val="00DE2462"/>
    <w:rsid w:val="00DE2779"/>
    <w:rsid w:val="00DE3E75"/>
    <w:rsid w:val="00DE63BF"/>
    <w:rsid w:val="00DE6B9A"/>
    <w:rsid w:val="00DF0E4B"/>
    <w:rsid w:val="00DF1D00"/>
    <w:rsid w:val="00DF2030"/>
    <w:rsid w:val="00DF382C"/>
    <w:rsid w:val="00DF38E7"/>
    <w:rsid w:val="00DF5A7B"/>
    <w:rsid w:val="00DF5C5A"/>
    <w:rsid w:val="00E017E4"/>
    <w:rsid w:val="00E01A70"/>
    <w:rsid w:val="00E029C0"/>
    <w:rsid w:val="00E0341B"/>
    <w:rsid w:val="00E044F1"/>
    <w:rsid w:val="00E07906"/>
    <w:rsid w:val="00E07ACA"/>
    <w:rsid w:val="00E07C4E"/>
    <w:rsid w:val="00E13F09"/>
    <w:rsid w:val="00E14FEC"/>
    <w:rsid w:val="00E16939"/>
    <w:rsid w:val="00E17725"/>
    <w:rsid w:val="00E212F4"/>
    <w:rsid w:val="00E23D39"/>
    <w:rsid w:val="00E311DF"/>
    <w:rsid w:val="00E3140B"/>
    <w:rsid w:val="00E33F2D"/>
    <w:rsid w:val="00E3499B"/>
    <w:rsid w:val="00E35566"/>
    <w:rsid w:val="00E35E27"/>
    <w:rsid w:val="00E368DF"/>
    <w:rsid w:val="00E410B3"/>
    <w:rsid w:val="00E4154F"/>
    <w:rsid w:val="00E44A27"/>
    <w:rsid w:val="00E44AA2"/>
    <w:rsid w:val="00E44D55"/>
    <w:rsid w:val="00E451CE"/>
    <w:rsid w:val="00E453D8"/>
    <w:rsid w:val="00E45868"/>
    <w:rsid w:val="00E4775E"/>
    <w:rsid w:val="00E50E46"/>
    <w:rsid w:val="00E51756"/>
    <w:rsid w:val="00E53454"/>
    <w:rsid w:val="00E557F2"/>
    <w:rsid w:val="00E606BE"/>
    <w:rsid w:val="00E62C1D"/>
    <w:rsid w:val="00E62FC2"/>
    <w:rsid w:val="00E632EF"/>
    <w:rsid w:val="00E633D0"/>
    <w:rsid w:val="00E63C42"/>
    <w:rsid w:val="00E63C93"/>
    <w:rsid w:val="00E647DE"/>
    <w:rsid w:val="00E655CE"/>
    <w:rsid w:val="00E65D15"/>
    <w:rsid w:val="00E66572"/>
    <w:rsid w:val="00E668E5"/>
    <w:rsid w:val="00E71F1A"/>
    <w:rsid w:val="00E72262"/>
    <w:rsid w:val="00E72E82"/>
    <w:rsid w:val="00E74F01"/>
    <w:rsid w:val="00E74F75"/>
    <w:rsid w:val="00E7698C"/>
    <w:rsid w:val="00E77353"/>
    <w:rsid w:val="00E776F3"/>
    <w:rsid w:val="00E77EE0"/>
    <w:rsid w:val="00E835C2"/>
    <w:rsid w:val="00E84420"/>
    <w:rsid w:val="00E86C28"/>
    <w:rsid w:val="00E877E3"/>
    <w:rsid w:val="00E90F9B"/>
    <w:rsid w:val="00E9129C"/>
    <w:rsid w:val="00E913EB"/>
    <w:rsid w:val="00E91C3C"/>
    <w:rsid w:val="00E93BE1"/>
    <w:rsid w:val="00E944B6"/>
    <w:rsid w:val="00E95FAB"/>
    <w:rsid w:val="00E9644E"/>
    <w:rsid w:val="00E969F8"/>
    <w:rsid w:val="00E96D4D"/>
    <w:rsid w:val="00E9708C"/>
    <w:rsid w:val="00E974AE"/>
    <w:rsid w:val="00EA1AE7"/>
    <w:rsid w:val="00EA1F8E"/>
    <w:rsid w:val="00EA2E39"/>
    <w:rsid w:val="00EA6071"/>
    <w:rsid w:val="00EA6355"/>
    <w:rsid w:val="00EA6BD8"/>
    <w:rsid w:val="00EB0604"/>
    <w:rsid w:val="00EB2EAE"/>
    <w:rsid w:val="00EB33BF"/>
    <w:rsid w:val="00EB4EB4"/>
    <w:rsid w:val="00EB6EE1"/>
    <w:rsid w:val="00EB7342"/>
    <w:rsid w:val="00EC1D2E"/>
    <w:rsid w:val="00EC1E63"/>
    <w:rsid w:val="00EC29DB"/>
    <w:rsid w:val="00EC59E9"/>
    <w:rsid w:val="00ED1E46"/>
    <w:rsid w:val="00ED538B"/>
    <w:rsid w:val="00ED7C79"/>
    <w:rsid w:val="00EE04D0"/>
    <w:rsid w:val="00EE161B"/>
    <w:rsid w:val="00EE1698"/>
    <w:rsid w:val="00EE1778"/>
    <w:rsid w:val="00EE1AE7"/>
    <w:rsid w:val="00EE21C0"/>
    <w:rsid w:val="00EE3A68"/>
    <w:rsid w:val="00EE3B43"/>
    <w:rsid w:val="00EE53E5"/>
    <w:rsid w:val="00EE5568"/>
    <w:rsid w:val="00EE6821"/>
    <w:rsid w:val="00EE7358"/>
    <w:rsid w:val="00EF0467"/>
    <w:rsid w:val="00EF1052"/>
    <w:rsid w:val="00EF1B3B"/>
    <w:rsid w:val="00EF219D"/>
    <w:rsid w:val="00EF29FC"/>
    <w:rsid w:val="00EF304F"/>
    <w:rsid w:val="00EF4CF9"/>
    <w:rsid w:val="00EF516E"/>
    <w:rsid w:val="00EF526D"/>
    <w:rsid w:val="00EF6306"/>
    <w:rsid w:val="00F03147"/>
    <w:rsid w:val="00F0384A"/>
    <w:rsid w:val="00F03D81"/>
    <w:rsid w:val="00F03E45"/>
    <w:rsid w:val="00F10125"/>
    <w:rsid w:val="00F14165"/>
    <w:rsid w:val="00F14B7A"/>
    <w:rsid w:val="00F15A84"/>
    <w:rsid w:val="00F16F6B"/>
    <w:rsid w:val="00F20A4A"/>
    <w:rsid w:val="00F2273D"/>
    <w:rsid w:val="00F22F1E"/>
    <w:rsid w:val="00F245A5"/>
    <w:rsid w:val="00F246ED"/>
    <w:rsid w:val="00F25542"/>
    <w:rsid w:val="00F30A83"/>
    <w:rsid w:val="00F315B9"/>
    <w:rsid w:val="00F338CD"/>
    <w:rsid w:val="00F3435A"/>
    <w:rsid w:val="00F36706"/>
    <w:rsid w:val="00F37A42"/>
    <w:rsid w:val="00F37E55"/>
    <w:rsid w:val="00F408B1"/>
    <w:rsid w:val="00F42098"/>
    <w:rsid w:val="00F45B57"/>
    <w:rsid w:val="00F54DDE"/>
    <w:rsid w:val="00F616DE"/>
    <w:rsid w:val="00F62B75"/>
    <w:rsid w:val="00F63547"/>
    <w:rsid w:val="00F656BA"/>
    <w:rsid w:val="00F65922"/>
    <w:rsid w:val="00F7177B"/>
    <w:rsid w:val="00F7190C"/>
    <w:rsid w:val="00F71BA1"/>
    <w:rsid w:val="00F74C01"/>
    <w:rsid w:val="00F74CFB"/>
    <w:rsid w:val="00F75084"/>
    <w:rsid w:val="00F76967"/>
    <w:rsid w:val="00F804DD"/>
    <w:rsid w:val="00F80CB4"/>
    <w:rsid w:val="00F8187D"/>
    <w:rsid w:val="00F81A3D"/>
    <w:rsid w:val="00F82BC7"/>
    <w:rsid w:val="00F82F15"/>
    <w:rsid w:val="00F82F91"/>
    <w:rsid w:val="00F832E3"/>
    <w:rsid w:val="00F85B73"/>
    <w:rsid w:val="00F87788"/>
    <w:rsid w:val="00F905A1"/>
    <w:rsid w:val="00F9241F"/>
    <w:rsid w:val="00F9483F"/>
    <w:rsid w:val="00F96F0C"/>
    <w:rsid w:val="00F96FC5"/>
    <w:rsid w:val="00FA07D3"/>
    <w:rsid w:val="00FA082F"/>
    <w:rsid w:val="00FA0837"/>
    <w:rsid w:val="00FA39B9"/>
    <w:rsid w:val="00FA3AB3"/>
    <w:rsid w:val="00FA3FB7"/>
    <w:rsid w:val="00FA5954"/>
    <w:rsid w:val="00FA6605"/>
    <w:rsid w:val="00FA71CF"/>
    <w:rsid w:val="00FB0C33"/>
    <w:rsid w:val="00FB69A5"/>
    <w:rsid w:val="00FC0195"/>
    <w:rsid w:val="00FC0444"/>
    <w:rsid w:val="00FC126D"/>
    <w:rsid w:val="00FC49F1"/>
    <w:rsid w:val="00FD05DA"/>
    <w:rsid w:val="00FD2942"/>
    <w:rsid w:val="00FD2FC4"/>
    <w:rsid w:val="00FD3034"/>
    <w:rsid w:val="00FD3F55"/>
    <w:rsid w:val="00FD589B"/>
    <w:rsid w:val="00FD7546"/>
    <w:rsid w:val="00FD7FF0"/>
    <w:rsid w:val="00FE164A"/>
    <w:rsid w:val="00FE24DA"/>
    <w:rsid w:val="00FE267A"/>
    <w:rsid w:val="00FE2692"/>
    <w:rsid w:val="00FE3639"/>
    <w:rsid w:val="00FE4329"/>
    <w:rsid w:val="00FE59E0"/>
    <w:rsid w:val="00FE5A9A"/>
    <w:rsid w:val="00FE6668"/>
    <w:rsid w:val="00FF1849"/>
    <w:rsid w:val="00FF3048"/>
    <w:rsid w:val="00FF327E"/>
    <w:rsid w:val="00FF419D"/>
    <w:rsid w:val="00FF45C7"/>
    <w:rsid w:val="00FF5BF7"/>
    <w:rsid w:val="02AEBE32"/>
    <w:rsid w:val="05A6D232"/>
    <w:rsid w:val="05C84902"/>
    <w:rsid w:val="06DBD468"/>
    <w:rsid w:val="08D00539"/>
    <w:rsid w:val="101B55DD"/>
    <w:rsid w:val="1039DAEE"/>
    <w:rsid w:val="143C8E0F"/>
    <w:rsid w:val="16B4D688"/>
    <w:rsid w:val="16E4819E"/>
    <w:rsid w:val="1734F092"/>
    <w:rsid w:val="1811549B"/>
    <w:rsid w:val="18198188"/>
    <w:rsid w:val="1861BACA"/>
    <w:rsid w:val="1A16AC46"/>
    <w:rsid w:val="1A7161CA"/>
    <w:rsid w:val="1BC8BA34"/>
    <w:rsid w:val="1E9015D1"/>
    <w:rsid w:val="1E9A31E9"/>
    <w:rsid w:val="2150B2B5"/>
    <w:rsid w:val="238273E4"/>
    <w:rsid w:val="268B44DB"/>
    <w:rsid w:val="27C3853C"/>
    <w:rsid w:val="29111097"/>
    <w:rsid w:val="2C9CF921"/>
    <w:rsid w:val="2D4E45C0"/>
    <w:rsid w:val="31277B07"/>
    <w:rsid w:val="334958F7"/>
    <w:rsid w:val="3481D988"/>
    <w:rsid w:val="3487639B"/>
    <w:rsid w:val="360B1130"/>
    <w:rsid w:val="36A8A7C3"/>
    <w:rsid w:val="39604CC6"/>
    <w:rsid w:val="3A1FD8CE"/>
    <w:rsid w:val="3B05F300"/>
    <w:rsid w:val="3B7E1778"/>
    <w:rsid w:val="3BDB6BB3"/>
    <w:rsid w:val="3D3E563D"/>
    <w:rsid w:val="3F798AAE"/>
    <w:rsid w:val="4178DBDE"/>
    <w:rsid w:val="42090C25"/>
    <w:rsid w:val="42894064"/>
    <w:rsid w:val="43064640"/>
    <w:rsid w:val="4316208C"/>
    <w:rsid w:val="4AD2CFA9"/>
    <w:rsid w:val="4B284676"/>
    <w:rsid w:val="4CD51EA5"/>
    <w:rsid w:val="4E988326"/>
    <w:rsid w:val="50058B9F"/>
    <w:rsid w:val="51CD35D2"/>
    <w:rsid w:val="5510CE91"/>
    <w:rsid w:val="554C29C7"/>
    <w:rsid w:val="570EB8A3"/>
    <w:rsid w:val="5824B16A"/>
    <w:rsid w:val="597A93ED"/>
    <w:rsid w:val="59EFE04C"/>
    <w:rsid w:val="59FC3CCD"/>
    <w:rsid w:val="5A071334"/>
    <w:rsid w:val="5B2BA325"/>
    <w:rsid w:val="5D4D61A7"/>
    <w:rsid w:val="5E1D830F"/>
    <w:rsid w:val="5F684560"/>
    <w:rsid w:val="5FFDDAA1"/>
    <w:rsid w:val="61B37F47"/>
    <w:rsid w:val="61DA93C9"/>
    <w:rsid w:val="62822CB2"/>
    <w:rsid w:val="666FEC92"/>
    <w:rsid w:val="6679B5FD"/>
    <w:rsid w:val="66FB7550"/>
    <w:rsid w:val="684F0B37"/>
    <w:rsid w:val="6C8BFF94"/>
    <w:rsid w:val="6EE7489F"/>
    <w:rsid w:val="712CA296"/>
    <w:rsid w:val="73E3D597"/>
    <w:rsid w:val="76A00560"/>
    <w:rsid w:val="78FA9D48"/>
    <w:rsid w:val="7BE41A25"/>
    <w:rsid w:val="7CA19CCE"/>
    <w:rsid w:val="7D248F72"/>
    <w:rsid w:val="7DFA8E2F"/>
    <w:rsid w:val="7E5988D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AFF18"/>
  <w15:docId w15:val="{863965D8-E432-4980-8F0D-39BD7A12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A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translation">
    <w:name w:val="mt-translation"/>
    <w:basedOn w:val="Normal"/>
    <w:rsid w:val="002458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ps">
    <w:name w:val="hps"/>
    <w:basedOn w:val="DefaultParagraphFont"/>
    <w:rsid w:val="0024583F"/>
  </w:style>
  <w:style w:type="paragraph" w:styleId="ListParagraph">
    <w:name w:val="List Paragraph"/>
    <w:basedOn w:val="Normal"/>
    <w:uiPriority w:val="34"/>
    <w:qFormat/>
    <w:rsid w:val="008A24C6"/>
    <w:pPr>
      <w:spacing w:after="0" w:line="240" w:lineRule="auto"/>
      <w:ind w:left="720"/>
    </w:pPr>
    <w:rPr>
      <w:rFonts w:ascii="Calibri" w:hAnsi="Calibri" w:cs="Calibri"/>
    </w:rPr>
  </w:style>
  <w:style w:type="paragraph" w:styleId="NormalWeb">
    <w:name w:val="Normal (Web)"/>
    <w:basedOn w:val="Normal"/>
    <w:uiPriority w:val="99"/>
    <w:semiHidden/>
    <w:unhideWhenUsed/>
    <w:rsid w:val="004B47A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4B47AF"/>
    <w:rPr>
      <w:b/>
      <w:bCs/>
    </w:rPr>
  </w:style>
  <w:style w:type="table" w:styleId="TableGrid">
    <w:name w:val="Table Grid"/>
    <w:basedOn w:val="TableNormal"/>
    <w:uiPriority w:val="59"/>
    <w:rsid w:val="00E31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6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469"/>
    <w:rPr>
      <w:rFonts w:ascii="Tahoma" w:hAnsi="Tahoma" w:cs="Tahoma"/>
      <w:sz w:val="16"/>
      <w:szCs w:val="16"/>
    </w:rPr>
  </w:style>
  <w:style w:type="paragraph" w:customStyle="1" w:styleId="Default">
    <w:name w:val="Default"/>
    <w:rsid w:val="0070165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F7E3B"/>
    <w:rPr>
      <w:color w:val="0000FF"/>
      <w:u w:val="single"/>
    </w:rPr>
  </w:style>
  <w:style w:type="paragraph" w:styleId="FootnoteText">
    <w:name w:val="footnote text"/>
    <w:basedOn w:val="Normal"/>
    <w:link w:val="FootnoteTextChar"/>
    <w:semiHidden/>
    <w:unhideWhenUsed/>
    <w:rsid w:val="00651499"/>
    <w:pPr>
      <w:spacing w:after="0" w:line="240" w:lineRule="auto"/>
    </w:pPr>
    <w:rPr>
      <w:sz w:val="20"/>
      <w:szCs w:val="20"/>
    </w:rPr>
  </w:style>
  <w:style w:type="character" w:customStyle="1" w:styleId="FootnoteTextChar">
    <w:name w:val="Footnote Text Char"/>
    <w:basedOn w:val="DefaultParagraphFont"/>
    <w:link w:val="FootnoteText"/>
    <w:semiHidden/>
    <w:rsid w:val="00651499"/>
    <w:rPr>
      <w:sz w:val="20"/>
      <w:szCs w:val="20"/>
    </w:rPr>
  </w:style>
  <w:style w:type="character" w:styleId="FootnoteReference">
    <w:name w:val="footnote reference"/>
    <w:basedOn w:val="DefaultParagraphFont"/>
    <w:semiHidden/>
    <w:unhideWhenUsed/>
    <w:rsid w:val="00651499"/>
    <w:rPr>
      <w:vertAlign w:val="superscript"/>
    </w:rPr>
  </w:style>
  <w:style w:type="paragraph" w:customStyle="1" w:styleId="Pa10">
    <w:name w:val="Pa10"/>
    <w:basedOn w:val="Default"/>
    <w:next w:val="Default"/>
    <w:uiPriority w:val="99"/>
    <w:rsid w:val="00CE2043"/>
    <w:pPr>
      <w:spacing w:line="181" w:lineRule="atLeast"/>
    </w:pPr>
    <w:rPr>
      <w:rFonts w:ascii="Verdana" w:hAnsi="Verdana" w:cstheme="minorBidi"/>
      <w:color w:val="auto"/>
    </w:rPr>
  </w:style>
  <w:style w:type="character" w:customStyle="1" w:styleId="A5">
    <w:name w:val="A5"/>
    <w:uiPriority w:val="99"/>
    <w:rsid w:val="00CE2043"/>
    <w:rPr>
      <w:rFonts w:cs="Verdana"/>
      <w:color w:val="000000"/>
      <w:sz w:val="18"/>
      <w:szCs w:val="18"/>
    </w:rPr>
  </w:style>
  <w:style w:type="character" w:customStyle="1" w:styleId="atn">
    <w:name w:val="atn"/>
    <w:basedOn w:val="DefaultParagraphFont"/>
    <w:rsid w:val="0080605A"/>
  </w:style>
  <w:style w:type="paragraph" w:styleId="Caption">
    <w:name w:val="caption"/>
    <w:basedOn w:val="Normal"/>
    <w:next w:val="Normal"/>
    <w:uiPriority w:val="35"/>
    <w:unhideWhenUsed/>
    <w:qFormat/>
    <w:rsid w:val="00497BED"/>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A80071"/>
    <w:rPr>
      <w:sz w:val="16"/>
      <w:szCs w:val="16"/>
    </w:rPr>
  </w:style>
  <w:style w:type="paragraph" w:styleId="CommentText">
    <w:name w:val="annotation text"/>
    <w:basedOn w:val="Normal"/>
    <w:link w:val="CommentTextChar"/>
    <w:uiPriority w:val="99"/>
    <w:unhideWhenUsed/>
    <w:rsid w:val="00A80071"/>
    <w:pPr>
      <w:spacing w:line="240" w:lineRule="auto"/>
    </w:pPr>
    <w:rPr>
      <w:sz w:val="20"/>
      <w:szCs w:val="20"/>
    </w:rPr>
  </w:style>
  <w:style w:type="character" w:customStyle="1" w:styleId="CommentTextChar">
    <w:name w:val="Comment Text Char"/>
    <w:basedOn w:val="DefaultParagraphFont"/>
    <w:link w:val="CommentText"/>
    <w:uiPriority w:val="99"/>
    <w:rsid w:val="00A80071"/>
    <w:rPr>
      <w:sz w:val="20"/>
      <w:szCs w:val="20"/>
    </w:rPr>
  </w:style>
  <w:style w:type="paragraph" w:styleId="CommentSubject">
    <w:name w:val="annotation subject"/>
    <w:basedOn w:val="CommentText"/>
    <w:next w:val="CommentText"/>
    <w:link w:val="CommentSubjectChar"/>
    <w:uiPriority w:val="99"/>
    <w:semiHidden/>
    <w:unhideWhenUsed/>
    <w:rsid w:val="00A80071"/>
    <w:rPr>
      <w:b/>
      <w:bCs/>
    </w:rPr>
  </w:style>
  <w:style w:type="character" w:customStyle="1" w:styleId="CommentSubjectChar">
    <w:name w:val="Comment Subject Char"/>
    <w:basedOn w:val="CommentTextChar"/>
    <w:link w:val="CommentSubject"/>
    <w:uiPriority w:val="99"/>
    <w:semiHidden/>
    <w:rsid w:val="00A80071"/>
    <w:rPr>
      <w:b/>
      <w:bCs/>
      <w:sz w:val="20"/>
      <w:szCs w:val="20"/>
    </w:rPr>
  </w:style>
  <w:style w:type="paragraph" w:styleId="HTMLPreformatted">
    <w:name w:val="HTML Preformatted"/>
    <w:basedOn w:val="Normal"/>
    <w:link w:val="HTMLPreformattedChar"/>
    <w:uiPriority w:val="99"/>
    <w:semiHidden/>
    <w:unhideWhenUsed/>
    <w:rsid w:val="00F6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F656BA"/>
    <w:rPr>
      <w:rFonts w:ascii="Courier New" w:eastAsia="Times New Roman" w:hAnsi="Courier New" w:cs="Courier New"/>
      <w:sz w:val="20"/>
      <w:szCs w:val="20"/>
      <w:lang w:eastAsia="lv-LV"/>
    </w:rPr>
  </w:style>
  <w:style w:type="paragraph" w:styleId="EndnoteText">
    <w:name w:val="endnote text"/>
    <w:basedOn w:val="Normal"/>
    <w:link w:val="EndnoteTextChar"/>
    <w:uiPriority w:val="99"/>
    <w:semiHidden/>
    <w:unhideWhenUsed/>
    <w:rsid w:val="00A542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4247"/>
    <w:rPr>
      <w:sz w:val="20"/>
      <w:szCs w:val="20"/>
    </w:rPr>
  </w:style>
  <w:style w:type="character" w:styleId="EndnoteReference">
    <w:name w:val="endnote reference"/>
    <w:basedOn w:val="DefaultParagraphFont"/>
    <w:uiPriority w:val="99"/>
    <w:semiHidden/>
    <w:unhideWhenUsed/>
    <w:rsid w:val="00A54247"/>
    <w:rPr>
      <w:vertAlign w:val="superscript"/>
    </w:rPr>
  </w:style>
  <w:style w:type="paragraph" w:styleId="Header">
    <w:name w:val="header"/>
    <w:basedOn w:val="Normal"/>
    <w:link w:val="HeaderChar"/>
    <w:uiPriority w:val="99"/>
    <w:unhideWhenUsed/>
    <w:rsid w:val="0029045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90456"/>
  </w:style>
  <w:style w:type="paragraph" w:styleId="Footer">
    <w:name w:val="footer"/>
    <w:basedOn w:val="Normal"/>
    <w:link w:val="FooterChar"/>
    <w:uiPriority w:val="99"/>
    <w:unhideWhenUsed/>
    <w:rsid w:val="0029045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90456"/>
  </w:style>
  <w:style w:type="character" w:styleId="UnresolvedMention">
    <w:name w:val="Unresolved Mention"/>
    <w:basedOn w:val="DefaultParagraphFont"/>
    <w:uiPriority w:val="99"/>
    <w:semiHidden/>
    <w:unhideWhenUsed/>
    <w:rsid w:val="00235B07"/>
    <w:rPr>
      <w:color w:val="808080"/>
      <w:shd w:val="clear" w:color="auto" w:fill="E6E6E6"/>
    </w:rPr>
  </w:style>
  <w:style w:type="paragraph" w:styleId="Revision">
    <w:name w:val="Revision"/>
    <w:hidden/>
    <w:uiPriority w:val="99"/>
    <w:semiHidden/>
    <w:rsid w:val="002959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3662">
      <w:bodyDiv w:val="1"/>
      <w:marLeft w:val="0"/>
      <w:marRight w:val="0"/>
      <w:marTop w:val="0"/>
      <w:marBottom w:val="0"/>
      <w:divBdr>
        <w:top w:val="none" w:sz="0" w:space="0" w:color="auto"/>
        <w:left w:val="none" w:sz="0" w:space="0" w:color="auto"/>
        <w:bottom w:val="none" w:sz="0" w:space="0" w:color="auto"/>
        <w:right w:val="none" w:sz="0" w:space="0" w:color="auto"/>
      </w:divBdr>
      <w:divsChild>
        <w:div w:id="117991655">
          <w:marLeft w:val="0"/>
          <w:marRight w:val="0"/>
          <w:marTop w:val="0"/>
          <w:marBottom w:val="0"/>
          <w:divBdr>
            <w:top w:val="none" w:sz="0" w:space="0" w:color="auto"/>
            <w:left w:val="none" w:sz="0" w:space="0" w:color="auto"/>
            <w:bottom w:val="none" w:sz="0" w:space="0" w:color="auto"/>
            <w:right w:val="none" w:sz="0" w:space="0" w:color="auto"/>
          </w:divBdr>
        </w:div>
        <w:div w:id="1902673771">
          <w:marLeft w:val="0"/>
          <w:marRight w:val="0"/>
          <w:marTop w:val="0"/>
          <w:marBottom w:val="0"/>
          <w:divBdr>
            <w:top w:val="none" w:sz="0" w:space="0" w:color="auto"/>
            <w:left w:val="none" w:sz="0" w:space="0" w:color="auto"/>
            <w:bottom w:val="none" w:sz="0" w:space="0" w:color="auto"/>
            <w:right w:val="none" w:sz="0" w:space="0" w:color="auto"/>
          </w:divBdr>
        </w:div>
      </w:divsChild>
    </w:div>
    <w:div w:id="229973537">
      <w:bodyDiv w:val="1"/>
      <w:marLeft w:val="0"/>
      <w:marRight w:val="0"/>
      <w:marTop w:val="0"/>
      <w:marBottom w:val="0"/>
      <w:divBdr>
        <w:top w:val="none" w:sz="0" w:space="0" w:color="auto"/>
        <w:left w:val="none" w:sz="0" w:space="0" w:color="auto"/>
        <w:bottom w:val="none" w:sz="0" w:space="0" w:color="auto"/>
        <w:right w:val="none" w:sz="0" w:space="0" w:color="auto"/>
      </w:divBdr>
      <w:divsChild>
        <w:div w:id="1024481523">
          <w:marLeft w:val="0"/>
          <w:marRight w:val="0"/>
          <w:marTop w:val="0"/>
          <w:marBottom w:val="0"/>
          <w:divBdr>
            <w:top w:val="none" w:sz="0" w:space="0" w:color="auto"/>
            <w:left w:val="none" w:sz="0" w:space="0" w:color="auto"/>
            <w:bottom w:val="none" w:sz="0" w:space="0" w:color="auto"/>
            <w:right w:val="none" w:sz="0" w:space="0" w:color="auto"/>
          </w:divBdr>
          <w:divsChild>
            <w:div w:id="1858889019">
              <w:marLeft w:val="0"/>
              <w:marRight w:val="0"/>
              <w:marTop w:val="0"/>
              <w:marBottom w:val="0"/>
              <w:divBdr>
                <w:top w:val="none" w:sz="0" w:space="0" w:color="auto"/>
                <w:left w:val="none" w:sz="0" w:space="0" w:color="auto"/>
                <w:bottom w:val="none" w:sz="0" w:space="0" w:color="auto"/>
                <w:right w:val="none" w:sz="0" w:space="0" w:color="auto"/>
              </w:divBdr>
              <w:divsChild>
                <w:div w:id="107462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234571">
      <w:bodyDiv w:val="1"/>
      <w:marLeft w:val="0"/>
      <w:marRight w:val="0"/>
      <w:marTop w:val="0"/>
      <w:marBottom w:val="0"/>
      <w:divBdr>
        <w:top w:val="none" w:sz="0" w:space="0" w:color="auto"/>
        <w:left w:val="none" w:sz="0" w:space="0" w:color="auto"/>
        <w:bottom w:val="none" w:sz="0" w:space="0" w:color="auto"/>
        <w:right w:val="none" w:sz="0" w:space="0" w:color="auto"/>
      </w:divBdr>
    </w:div>
    <w:div w:id="307519340">
      <w:bodyDiv w:val="1"/>
      <w:marLeft w:val="0"/>
      <w:marRight w:val="0"/>
      <w:marTop w:val="0"/>
      <w:marBottom w:val="0"/>
      <w:divBdr>
        <w:top w:val="none" w:sz="0" w:space="0" w:color="auto"/>
        <w:left w:val="none" w:sz="0" w:space="0" w:color="auto"/>
        <w:bottom w:val="none" w:sz="0" w:space="0" w:color="auto"/>
        <w:right w:val="none" w:sz="0" w:space="0" w:color="auto"/>
      </w:divBdr>
    </w:div>
    <w:div w:id="324944614">
      <w:bodyDiv w:val="1"/>
      <w:marLeft w:val="0"/>
      <w:marRight w:val="0"/>
      <w:marTop w:val="0"/>
      <w:marBottom w:val="0"/>
      <w:divBdr>
        <w:top w:val="none" w:sz="0" w:space="0" w:color="auto"/>
        <w:left w:val="none" w:sz="0" w:space="0" w:color="auto"/>
        <w:bottom w:val="none" w:sz="0" w:space="0" w:color="auto"/>
        <w:right w:val="none" w:sz="0" w:space="0" w:color="auto"/>
      </w:divBdr>
      <w:divsChild>
        <w:div w:id="1558737258">
          <w:marLeft w:val="0"/>
          <w:marRight w:val="0"/>
          <w:marTop w:val="0"/>
          <w:marBottom w:val="0"/>
          <w:divBdr>
            <w:top w:val="none" w:sz="0" w:space="0" w:color="auto"/>
            <w:left w:val="none" w:sz="0" w:space="0" w:color="auto"/>
            <w:bottom w:val="none" w:sz="0" w:space="0" w:color="auto"/>
            <w:right w:val="none" w:sz="0" w:space="0" w:color="auto"/>
          </w:divBdr>
          <w:divsChild>
            <w:div w:id="19879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8910">
      <w:bodyDiv w:val="1"/>
      <w:marLeft w:val="0"/>
      <w:marRight w:val="0"/>
      <w:marTop w:val="0"/>
      <w:marBottom w:val="0"/>
      <w:divBdr>
        <w:top w:val="none" w:sz="0" w:space="0" w:color="auto"/>
        <w:left w:val="none" w:sz="0" w:space="0" w:color="auto"/>
        <w:bottom w:val="none" w:sz="0" w:space="0" w:color="auto"/>
        <w:right w:val="none" w:sz="0" w:space="0" w:color="auto"/>
      </w:divBdr>
    </w:div>
    <w:div w:id="770512442">
      <w:bodyDiv w:val="1"/>
      <w:marLeft w:val="0"/>
      <w:marRight w:val="0"/>
      <w:marTop w:val="0"/>
      <w:marBottom w:val="0"/>
      <w:divBdr>
        <w:top w:val="none" w:sz="0" w:space="0" w:color="auto"/>
        <w:left w:val="none" w:sz="0" w:space="0" w:color="auto"/>
        <w:bottom w:val="none" w:sz="0" w:space="0" w:color="auto"/>
        <w:right w:val="none" w:sz="0" w:space="0" w:color="auto"/>
      </w:divBdr>
      <w:divsChild>
        <w:div w:id="817309343">
          <w:marLeft w:val="0"/>
          <w:marRight w:val="0"/>
          <w:marTop w:val="0"/>
          <w:marBottom w:val="0"/>
          <w:divBdr>
            <w:top w:val="none" w:sz="0" w:space="0" w:color="auto"/>
            <w:left w:val="none" w:sz="0" w:space="0" w:color="auto"/>
            <w:bottom w:val="none" w:sz="0" w:space="0" w:color="auto"/>
            <w:right w:val="none" w:sz="0" w:space="0" w:color="auto"/>
          </w:divBdr>
          <w:divsChild>
            <w:div w:id="163748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7939">
      <w:bodyDiv w:val="1"/>
      <w:marLeft w:val="0"/>
      <w:marRight w:val="0"/>
      <w:marTop w:val="0"/>
      <w:marBottom w:val="0"/>
      <w:divBdr>
        <w:top w:val="none" w:sz="0" w:space="0" w:color="auto"/>
        <w:left w:val="none" w:sz="0" w:space="0" w:color="auto"/>
        <w:bottom w:val="none" w:sz="0" w:space="0" w:color="auto"/>
        <w:right w:val="none" w:sz="0" w:space="0" w:color="auto"/>
      </w:divBdr>
    </w:div>
    <w:div w:id="1153568284">
      <w:bodyDiv w:val="1"/>
      <w:marLeft w:val="0"/>
      <w:marRight w:val="0"/>
      <w:marTop w:val="0"/>
      <w:marBottom w:val="0"/>
      <w:divBdr>
        <w:top w:val="none" w:sz="0" w:space="0" w:color="auto"/>
        <w:left w:val="none" w:sz="0" w:space="0" w:color="auto"/>
        <w:bottom w:val="none" w:sz="0" w:space="0" w:color="auto"/>
        <w:right w:val="none" w:sz="0" w:space="0" w:color="auto"/>
      </w:divBdr>
      <w:divsChild>
        <w:div w:id="123929262">
          <w:marLeft w:val="0"/>
          <w:marRight w:val="0"/>
          <w:marTop w:val="0"/>
          <w:marBottom w:val="0"/>
          <w:divBdr>
            <w:top w:val="none" w:sz="0" w:space="0" w:color="auto"/>
            <w:left w:val="none" w:sz="0" w:space="0" w:color="auto"/>
            <w:bottom w:val="none" w:sz="0" w:space="0" w:color="auto"/>
            <w:right w:val="none" w:sz="0" w:space="0" w:color="auto"/>
          </w:divBdr>
          <w:divsChild>
            <w:div w:id="226499372">
              <w:marLeft w:val="0"/>
              <w:marRight w:val="0"/>
              <w:marTop w:val="0"/>
              <w:marBottom w:val="0"/>
              <w:divBdr>
                <w:top w:val="none" w:sz="0" w:space="0" w:color="auto"/>
                <w:left w:val="none" w:sz="0" w:space="0" w:color="auto"/>
                <w:bottom w:val="none" w:sz="0" w:space="0" w:color="auto"/>
                <w:right w:val="none" w:sz="0" w:space="0" w:color="auto"/>
              </w:divBdr>
              <w:divsChild>
                <w:div w:id="707340588">
                  <w:marLeft w:val="0"/>
                  <w:marRight w:val="0"/>
                  <w:marTop w:val="0"/>
                  <w:marBottom w:val="0"/>
                  <w:divBdr>
                    <w:top w:val="none" w:sz="0" w:space="0" w:color="auto"/>
                    <w:left w:val="none" w:sz="0" w:space="0" w:color="auto"/>
                    <w:bottom w:val="none" w:sz="0" w:space="0" w:color="auto"/>
                    <w:right w:val="none" w:sz="0" w:space="0" w:color="auto"/>
                  </w:divBdr>
                  <w:divsChild>
                    <w:div w:id="1315262814">
                      <w:marLeft w:val="0"/>
                      <w:marRight w:val="0"/>
                      <w:marTop w:val="0"/>
                      <w:marBottom w:val="0"/>
                      <w:divBdr>
                        <w:top w:val="none" w:sz="0" w:space="0" w:color="auto"/>
                        <w:left w:val="none" w:sz="0" w:space="0" w:color="auto"/>
                        <w:bottom w:val="none" w:sz="0" w:space="0" w:color="auto"/>
                        <w:right w:val="none" w:sz="0" w:space="0" w:color="auto"/>
                      </w:divBdr>
                      <w:divsChild>
                        <w:div w:id="1170562710">
                          <w:marLeft w:val="0"/>
                          <w:marRight w:val="0"/>
                          <w:marTop w:val="0"/>
                          <w:marBottom w:val="0"/>
                          <w:divBdr>
                            <w:top w:val="none" w:sz="0" w:space="0" w:color="auto"/>
                            <w:left w:val="none" w:sz="0" w:space="0" w:color="auto"/>
                            <w:bottom w:val="none" w:sz="0" w:space="0" w:color="auto"/>
                            <w:right w:val="none" w:sz="0" w:space="0" w:color="auto"/>
                          </w:divBdr>
                          <w:divsChild>
                            <w:div w:id="158541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16119">
      <w:bodyDiv w:val="1"/>
      <w:marLeft w:val="0"/>
      <w:marRight w:val="0"/>
      <w:marTop w:val="0"/>
      <w:marBottom w:val="0"/>
      <w:divBdr>
        <w:top w:val="none" w:sz="0" w:space="0" w:color="auto"/>
        <w:left w:val="none" w:sz="0" w:space="0" w:color="auto"/>
        <w:bottom w:val="none" w:sz="0" w:space="0" w:color="auto"/>
        <w:right w:val="none" w:sz="0" w:space="0" w:color="auto"/>
      </w:divBdr>
      <w:divsChild>
        <w:div w:id="119998824">
          <w:marLeft w:val="0"/>
          <w:marRight w:val="0"/>
          <w:marTop w:val="0"/>
          <w:marBottom w:val="0"/>
          <w:divBdr>
            <w:top w:val="none" w:sz="0" w:space="0" w:color="auto"/>
            <w:left w:val="none" w:sz="0" w:space="0" w:color="auto"/>
            <w:bottom w:val="none" w:sz="0" w:space="0" w:color="auto"/>
            <w:right w:val="none" w:sz="0" w:space="0" w:color="auto"/>
          </w:divBdr>
        </w:div>
        <w:div w:id="1032265925">
          <w:marLeft w:val="0"/>
          <w:marRight w:val="0"/>
          <w:marTop w:val="0"/>
          <w:marBottom w:val="0"/>
          <w:divBdr>
            <w:top w:val="none" w:sz="0" w:space="0" w:color="auto"/>
            <w:left w:val="none" w:sz="0" w:space="0" w:color="auto"/>
            <w:bottom w:val="none" w:sz="0" w:space="0" w:color="auto"/>
            <w:right w:val="none" w:sz="0" w:space="0" w:color="auto"/>
          </w:divBdr>
        </w:div>
        <w:div w:id="1562600670">
          <w:marLeft w:val="0"/>
          <w:marRight w:val="0"/>
          <w:marTop w:val="0"/>
          <w:marBottom w:val="0"/>
          <w:divBdr>
            <w:top w:val="none" w:sz="0" w:space="0" w:color="auto"/>
            <w:left w:val="none" w:sz="0" w:space="0" w:color="auto"/>
            <w:bottom w:val="none" w:sz="0" w:space="0" w:color="auto"/>
            <w:right w:val="none" w:sz="0" w:space="0" w:color="auto"/>
          </w:divBdr>
        </w:div>
      </w:divsChild>
    </w:div>
    <w:div w:id="1444223708">
      <w:bodyDiv w:val="1"/>
      <w:marLeft w:val="0"/>
      <w:marRight w:val="0"/>
      <w:marTop w:val="0"/>
      <w:marBottom w:val="0"/>
      <w:divBdr>
        <w:top w:val="none" w:sz="0" w:space="0" w:color="auto"/>
        <w:left w:val="none" w:sz="0" w:space="0" w:color="auto"/>
        <w:bottom w:val="none" w:sz="0" w:space="0" w:color="auto"/>
        <w:right w:val="none" w:sz="0" w:space="0" w:color="auto"/>
      </w:divBdr>
    </w:div>
    <w:div w:id="1568615930">
      <w:bodyDiv w:val="1"/>
      <w:marLeft w:val="0"/>
      <w:marRight w:val="0"/>
      <w:marTop w:val="0"/>
      <w:marBottom w:val="0"/>
      <w:divBdr>
        <w:top w:val="none" w:sz="0" w:space="0" w:color="auto"/>
        <w:left w:val="none" w:sz="0" w:space="0" w:color="auto"/>
        <w:bottom w:val="none" w:sz="0" w:space="0" w:color="auto"/>
        <w:right w:val="none" w:sz="0" w:space="0" w:color="auto"/>
      </w:divBdr>
      <w:divsChild>
        <w:div w:id="1048653406">
          <w:marLeft w:val="0"/>
          <w:marRight w:val="0"/>
          <w:marTop w:val="0"/>
          <w:marBottom w:val="0"/>
          <w:divBdr>
            <w:top w:val="none" w:sz="0" w:space="0" w:color="auto"/>
            <w:left w:val="none" w:sz="0" w:space="0" w:color="auto"/>
            <w:bottom w:val="none" w:sz="0" w:space="0" w:color="auto"/>
            <w:right w:val="none" w:sz="0" w:space="0" w:color="auto"/>
          </w:divBdr>
          <w:divsChild>
            <w:div w:id="9350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82635">
      <w:bodyDiv w:val="1"/>
      <w:marLeft w:val="0"/>
      <w:marRight w:val="0"/>
      <w:marTop w:val="0"/>
      <w:marBottom w:val="0"/>
      <w:divBdr>
        <w:top w:val="none" w:sz="0" w:space="0" w:color="auto"/>
        <w:left w:val="none" w:sz="0" w:space="0" w:color="auto"/>
        <w:bottom w:val="none" w:sz="0" w:space="0" w:color="auto"/>
        <w:right w:val="none" w:sz="0" w:space="0" w:color="auto"/>
      </w:divBdr>
      <w:divsChild>
        <w:div w:id="2025980781">
          <w:marLeft w:val="0"/>
          <w:marRight w:val="0"/>
          <w:marTop w:val="0"/>
          <w:marBottom w:val="0"/>
          <w:divBdr>
            <w:top w:val="none" w:sz="0" w:space="0" w:color="auto"/>
            <w:left w:val="none" w:sz="0" w:space="0" w:color="auto"/>
            <w:bottom w:val="none" w:sz="0" w:space="0" w:color="auto"/>
            <w:right w:val="none" w:sz="0" w:space="0" w:color="auto"/>
          </w:divBdr>
          <w:divsChild>
            <w:div w:id="323434663">
              <w:marLeft w:val="0"/>
              <w:marRight w:val="0"/>
              <w:marTop w:val="0"/>
              <w:marBottom w:val="0"/>
              <w:divBdr>
                <w:top w:val="none" w:sz="0" w:space="0" w:color="auto"/>
                <w:left w:val="none" w:sz="0" w:space="0" w:color="auto"/>
                <w:bottom w:val="none" w:sz="0" w:space="0" w:color="auto"/>
                <w:right w:val="none" w:sz="0" w:space="0" w:color="auto"/>
              </w:divBdr>
              <w:divsChild>
                <w:div w:id="16281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461548">
      <w:bodyDiv w:val="1"/>
      <w:marLeft w:val="0"/>
      <w:marRight w:val="0"/>
      <w:marTop w:val="0"/>
      <w:marBottom w:val="0"/>
      <w:divBdr>
        <w:top w:val="none" w:sz="0" w:space="0" w:color="auto"/>
        <w:left w:val="none" w:sz="0" w:space="0" w:color="auto"/>
        <w:bottom w:val="none" w:sz="0" w:space="0" w:color="auto"/>
        <w:right w:val="none" w:sz="0" w:space="0" w:color="auto"/>
      </w:divBdr>
      <w:divsChild>
        <w:div w:id="114720122">
          <w:marLeft w:val="0"/>
          <w:marRight w:val="0"/>
          <w:marTop w:val="0"/>
          <w:marBottom w:val="0"/>
          <w:divBdr>
            <w:top w:val="none" w:sz="0" w:space="0" w:color="auto"/>
            <w:left w:val="none" w:sz="0" w:space="0" w:color="auto"/>
            <w:bottom w:val="none" w:sz="0" w:space="0" w:color="auto"/>
            <w:right w:val="none" w:sz="0" w:space="0" w:color="auto"/>
          </w:divBdr>
          <w:divsChild>
            <w:div w:id="84548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nskacietusais.lv/lv/vardarbiba_pret_bernu_teorija/definesana/" TargetMode="External"/><Relationship Id="rId13" Type="http://schemas.openxmlformats.org/officeDocument/2006/relationships/hyperlink" Target="mailto:uztic&#299;baspasts@bac.gov.l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014D4-81EC-4039-9664-8DB6A2B033C4}">
  <ds:schemaRefs>
    <ds:schemaRef ds:uri="http://schemas.openxmlformats.org/officeDocument/2006/bibliography"/>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17993</Words>
  <Characters>10257</Characters>
  <Application>Microsoft Office Word</Application>
  <DocSecurity>0</DocSecurity>
  <Lines>85</Lines>
  <Paragraphs>56</Paragraphs>
  <ScaleCrop>false</ScaleCrop>
  <Company/>
  <LinksUpToDate>false</LinksUpToDate>
  <CharactersWithSpaces>28194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Dzintars Mozgis</dc:creator>
  <cp:keywords/>
  <dc:description/>
  <cp:lastModifiedBy>Dzintars Mozgis</cp:lastModifiedBy>
  <cp:revision>79</cp:revision>
  <cp:lastPrinted>2018-02-07T12:57:00Z</cp:lastPrinted>
  <dcterms:created xsi:type="dcterms:W3CDTF">2025-11-19T13:37:00Z</dcterms:created>
  <dcterms:modified xsi:type="dcterms:W3CDTF">2025-11-28T14:09:00Z</dcterms:modified>
</cp:coreProperties>
</file>